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ECC" w:rsidRDefault="00EC6A0D">
      <w:r>
        <w:rPr>
          <w:noProof/>
        </w:rPr>
        <w:drawing>
          <wp:inline distT="0" distB="0" distL="0" distR="0">
            <wp:extent cx="1504974" cy="1428750"/>
            <wp:effectExtent l="0" t="0" r="0" b="0"/>
            <wp:docPr id="1" name="Imagen 1" descr="http://3.bp.blogspot.com/_Vm07ahAYc6A/TCRJxEDIp4I/AAAAAAAAFNs/i8-1o7BRC5c/s1600/U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Vm07ahAYc6A/TCRJxEDIp4I/AAAAAAAAFNs/i8-1o7BRC5c/s1600/UC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1099" cy="1434565"/>
                    </a:xfrm>
                    <a:prstGeom prst="rect">
                      <a:avLst/>
                    </a:prstGeom>
                    <a:noFill/>
                    <a:ln>
                      <a:noFill/>
                    </a:ln>
                  </pic:spPr>
                </pic:pic>
              </a:graphicData>
            </a:graphic>
          </wp:inline>
        </w:drawing>
      </w:r>
    </w:p>
    <w:p w:rsidR="00EC6A0D" w:rsidRDefault="00EC6A0D"/>
    <w:p w:rsidR="009723E3" w:rsidRDefault="009723E3" w:rsidP="009723E3">
      <w:pPr>
        <w:pStyle w:val="Ttulo"/>
        <w:rPr>
          <w:lang w:val="es-ES"/>
        </w:rPr>
      </w:pPr>
    </w:p>
    <w:p w:rsidR="009723E3" w:rsidRDefault="009723E3" w:rsidP="009723E3">
      <w:pPr>
        <w:pStyle w:val="Ttulo"/>
        <w:rPr>
          <w:lang w:val="es-ES"/>
        </w:rPr>
      </w:pPr>
    </w:p>
    <w:p w:rsidR="009723E3" w:rsidRDefault="009723E3" w:rsidP="009723E3">
      <w:pPr>
        <w:pStyle w:val="Ttulo"/>
        <w:rPr>
          <w:lang w:val="es-ES"/>
        </w:rPr>
      </w:pPr>
    </w:p>
    <w:p w:rsidR="00EC6A0D" w:rsidRPr="009723E3" w:rsidRDefault="009723E3" w:rsidP="009723E3">
      <w:pPr>
        <w:pStyle w:val="Ttulo"/>
        <w:jc w:val="center"/>
        <w:rPr>
          <w:lang w:val="es-ES"/>
        </w:rPr>
      </w:pPr>
      <w:r w:rsidRPr="009723E3">
        <w:rPr>
          <w:lang w:val="es-ES"/>
        </w:rPr>
        <w:t>Componentes de un Sistema de Automatización Industrial</w:t>
      </w:r>
    </w:p>
    <w:p w:rsidR="00EC6A0D" w:rsidRPr="009723E3" w:rsidRDefault="00EC6A0D">
      <w:pPr>
        <w:rPr>
          <w:lang w:val="es-ES"/>
        </w:rPr>
      </w:pPr>
    </w:p>
    <w:p w:rsidR="00EC6A0D" w:rsidRPr="009723E3" w:rsidRDefault="00EC6A0D">
      <w:pPr>
        <w:rPr>
          <w:lang w:val="es-ES"/>
        </w:rPr>
      </w:pPr>
    </w:p>
    <w:p w:rsidR="00EC6A0D" w:rsidRPr="009723E3" w:rsidRDefault="00EC6A0D">
      <w:pPr>
        <w:rPr>
          <w:lang w:val="es-ES"/>
        </w:rPr>
      </w:pPr>
    </w:p>
    <w:p w:rsidR="00EC6A0D" w:rsidRPr="009723E3" w:rsidRDefault="00EC6A0D">
      <w:pPr>
        <w:rPr>
          <w:lang w:val="es-ES"/>
        </w:rPr>
      </w:pPr>
    </w:p>
    <w:p w:rsidR="00EC6A0D" w:rsidRPr="009723E3" w:rsidRDefault="00EC6A0D">
      <w:pPr>
        <w:rPr>
          <w:lang w:val="es-ES"/>
        </w:rPr>
      </w:pPr>
    </w:p>
    <w:p w:rsidR="00EC6A0D" w:rsidRPr="009723E3" w:rsidRDefault="00EC6A0D">
      <w:pPr>
        <w:rPr>
          <w:lang w:val="es-ES"/>
        </w:rPr>
      </w:pPr>
    </w:p>
    <w:p w:rsidR="00EC6A0D" w:rsidRPr="009723E3" w:rsidRDefault="00EC6A0D">
      <w:pPr>
        <w:rPr>
          <w:lang w:val="es-ES"/>
        </w:rPr>
      </w:pPr>
    </w:p>
    <w:p w:rsidR="00EC6A0D" w:rsidRPr="009723E3" w:rsidRDefault="00EC6A0D">
      <w:pPr>
        <w:rPr>
          <w:lang w:val="es-ES"/>
        </w:rPr>
      </w:pPr>
    </w:p>
    <w:p w:rsidR="00EC6A0D" w:rsidRPr="009723E3" w:rsidRDefault="00EC6A0D">
      <w:pPr>
        <w:rPr>
          <w:lang w:val="es-ES"/>
        </w:rPr>
      </w:pPr>
    </w:p>
    <w:tbl>
      <w:tblPr>
        <w:tblStyle w:val="Sombreadoclaro-nfasis1"/>
        <w:tblW w:w="0" w:type="auto"/>
        <w:jc w:val="center"/>
        <w:tblLook w:val="04A0" w:firstRow="1" w:lastRow="0" w:firstColumn="1" w:lastColumn="0" w:noHBand="0" w:noVBand="1"/>
      </w:tblPr>
      <w:tblGrid>
        <w:gridCol w:w="3258"/>
        <w:gridCol w:w="3870"/>
      </w:tblGrid>
      <w:tr w:rsidR="00EC6A0D" w:rsidTr="00EC6A0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8" w:type="dxa"/>
          </w:tcPr>
          <w:p w:rsidR="00EC6A0D" w:rsidRPr="00EC6A0D" w:rsidRDefault="00EC6A0D">
            <w:pPr>
              <w:rPr>
                <w:lang w:val="es-ES"/>
              </w:rPr>
            </w:pPr>
            <w:r w:rsidRPr="00EC6A0D">
              <w:rPr>
                <w:lang w:val="es-ES"/>
              </w:rPr>
              <w:t>Autor</w:t>
            </w:r>
          </w:p>
        </w:tc>
        <w:tc>
          <w:tcPr>
            <w:tcW w:w="3870" w:type="dxa"/>
          </w:tcPr>
          <w:p w:rsidR="00EC6A0D" w:rsidRPr="00EC6A0D" w:rsidRDefault="00EC6A0D">
            <w:pPr>
              <w:cnfStyle w:val="100000000000" w:firstRow="1" w:lastRow="0" w:firstColumn="0" w:lastColumn="0" w:oddVBand="0" w:evenVBand="0" w:oddHBand="0" w:evenHBand="0" w:firstRowFirstColumn="0" w:firstRowLastColumn="0" w:lastRowFirstColumn="0" w:lastRowLastColumn="0"/>
              <w:rPr>
                <w:lang w:val="es-ES"/>
              </w:rPr>
            </w:pPr>
            <w:r w:rsidRPr="00EC6A0D">
              <w:rPr>
                <w:lang w:val="es-ES"/>
              </w:rPr>
              <w:t>Ramos  Ciprian, Alexander</w:t>
            </w:r>
          </w:p>
        </w:tc>
      </w:tr>
      <w:tr w:rsidR="00EC6A0D" w:rsidTr="00EC6A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8" w:type="dxa"/>
          </w:tcPr>
          <w:p w:rsidR="00EC6A0D" w:rsidRPr="00EC6A0D" w:rsidRDefault="00EC6A0D">
            <w:pPr>
              <w:rPr>
                <w:lang w:val="es-ES"/>
              </w:rPr>
            </w:pPr>
            <w:r w:rsidRPr="00EC6A0D">
              <w:rPr>
                <w:lang w:val="es-ES"/>
              </w:rPr>
              <w:t>Departamento</w:t>
            </w:r>
          </w:p>
        </w:tc>
        <w:tc>
          <w:tcPr>
            <w:tcW w:w="3870" w:type="dxa"/>
          </w:tcPr>
          <w:p w:rsidR="00EC6A0D" w:rsidRPr="00EC6A0D" w:rsidRDefault="00EC6A0D">
            <w:pPr>
              <w:cnfStyle w:val="000000100000" w:firstRow="0" w:lastRow="0" w:firstColumn="0" w:lastColumn="0" w:oddVBand="0" w:evenVBand="0" w:oddHBand="1" w:evenHBand="0" w:firstRowFirstColumn="0" w:firstRowLastColumn="0" w:lastRowFirstColumn="0" w:lastRowLastColumn="0"/>
              <w:rPr>
                <w:lang w:val="es-ES"/>
              </w:rPr>
            </w:pPr>
            <w:r w:rsidRPr="00EC6A0D">
              <w:rPr>
                <w:lang w:val="es-ES"/>
              </w:rPr>
              <w:t>Ciencias de la Producción</w:t>
            </w:r>
          </w:p>
        </w:tc>
      </w:tr>
      <w:tr w:rsidR="00EC6A0D" w:rsidTr="00EC6A0D">
        <w:trPr>
          <w:jc w:val="center"/>
        </w:trPr>
        <w:tc>
          <w:tcPr>
            <w:cnfStyle w:val="001000000000" w:firstRow="0" w:lastRow="0" w:firstColumn="1" w:lastColumn="0" w:oddVBand="0" w:evenVBand="0" w:oddHBand="0" w:evenHBand="0" w:firstRowFirstColumn="0" w:firstRowLastColumn="0" w:lastRowFirstColumn="0" w:lastRowLastColumn="0"/>
            <w:tcW w:w="3258" w:type="dxa"/>
          </w:tcPr>
          <w:p w:rsidR="00EC6A0D" w:rsidRPr="00EC6A0D" w:rsidRDefault="00EC6A0D">
            <w:pPr>
              <w:rPr>
                <w:lang w:val="es-ES"/>
              </w:rPr>
            </w:pPr>
            <w:r w:rsidRPr="00EC6A0D">
              <w:rPr>
                <w:lang w:val="es-ES"/>
              </w:rPr>
              <w:t>Escuela</w:t>
            </w:r>
          </w:p>
        </w:tc>
        <w:tc>
          <w:tcPr>
            <w:tcW w:w="3870" w:type="dxa"/>
          </w:tcPr>
          <w:p w:rsidR="00EC6A0D" w:rsidRPr="00EC6A0D" w:rsidRDefault="00EC6A0D">
            <w:pPr>
              <w:cnfStyle w:val="000000000000" w:firstRow="0" w:lastRow="0" w:firstColumn="0" w:lastColumn="0" w:oddVBand="0" w:evenVBand="0" w:oddHBand="0" w:evenHBand="0" w:firstRowFirstColumn="0" w:firstRowLastColumn="0" w:lastRowFirstColumn="0" w:lastRowLastColumn="0"/>
              <w:rPr>
                <w:lang w:val="es-ES"/>
              </w:rPr>
            </w:pPr>
            <w:r w:rsidRPr="00EC6A0D">
              <w:rPr>
                <w:lang w:val="es-ES"/>
              </w:rPr>
              <w:t>Escuela de Ingeniería Industrial</w:t>
            </w:r>
          </w:p>
        </w:tc>
      </w:tr>
    </w:tbl>
    <w:p w:rsidR="00EC6A0D" w:rsidRPr="00EC6A0D" w:rsidRDefault="00EC6A0D">
      <w:pPr>
        <w:rPr>
          <w:lang w:val="es-ES"/>
        </w:rPr>
      </w:pPr>
    </w:p>
    <w:p w:rsidR="00EC6A0D" w:rsidRDefault="00EC6A0D" w:rsidP="009723E3">
      <w:pPr>
        <w:pStyle w:val="Ttulo2"/>
        <w:rPr>
          <w:color w:val="0F243E" w:themeColor="text2" w:themeShade="80"/>
          <w:lang w:val="es-ES"/>
        </w:rPr>
      </w:pPr>
      <w:r w:rsidRPr="009723E3">
        <w:rPr>
          <w:color w:val="0F243E" w:themeColor="text2" w:themeShade="80"/>
          <w:lang w:val="es-ES"/>
        </w:rPr>
        <w:lastRenderedPageBreak/>
        <w:t>1 Resumen</w:t>
      </w:r>
    </w:p>
    <w:p w:rsidR="00303D9F" w:rsidRDefault="00303D9F" w:rsidP="009723E3">
      <w:pPr>
        <w:rPr>
          <w:lang w:val="es-ES"/>
        </w:rPr>
      </w:pPr>
    </w:p>
    <w:p w:rsidR="009723E3" w:rsidRDefault="009723E3" w:rsidP="00303D9F">
      <w:pPr>
        <w:ind w:firstLine="720"/>
        <w:jc w:val="both"/>
        <w:rPr>
          <w:lang w:val="es-ES"/>
        </w:rPr>
      </w:pPr>
      <w:r>
        <w:rPr>
          <w:lang w:val="es-ES"/>
        </w:rPr>
        <w:t xml:space="preserve">En el siguiente </w:t>
      </w:r>
      <w:r w:rsidR="00303D9F">
        <w:rPr>
          <w:lang w:val="es-ES"/>
        </w:rPr>
        <w:t>artículo</w:t>
      </w:r>
      <w:r>
        <w:rPr>
          <w:lang w:val="es-ES"/>
        </w:rPr>
        <w:t xml:space="preserve"> expondremos los elementos básicos que componen un sistema de automatización de procesos industriales. A manera globalizada encontramos dos grandes bloques que son: Elementos de Mando  y Elementos Operativos. Dentro de estos bloques se encuentran una gran gama de herramientas. Lo que verán es solo la estructura básica que, aunque limitada, se encuentra presente en cualquier sistema de automatización. </w:t>
      </w:r>
    </w:p>
    <w:p w:rsidR="009723E3" w:rsidRDefault="009723E3" w:rsidP="00303D9F">
      <w:pPr>
        <w:ind w:firstLine="720"/>
        <w:jc w:val="both"/>
        <w:rPr>
          <w:lang w:val="es-ES"/>
        </w:rPr>
      </w:pPr>
      <w:r>
        <w:rPr>
          <w:lang w:val="es-ES"/>
        </w:rPr>
        <w:t xml:space="preserve">Es importante conocer las herramientas utilizadas en los procesos autónomos pues esto nos permitirá determinar el tipo de autonomía requerida en un proceso dado. </w:t>
      </w:r>
      <w:r w:rsidR="00303D9F">
        <w:rPr>
          <w:lang w:val="es-ES"/>
        </w:rPr>
        <w:t xml:space="preserve">Todos los procesos de automatización cuentan con la misma estructura básica, las diferencias entre un proceso de automatización y otro radican en </w:t>
      </w:r>
      <w:r>
        <w:rPr>
          <w:lang w:val="es-ES"/>
        </w:rPr>
        <w:t xml:space="preserve">la cantidad de equipos, el nivel de automatización y el tipo de automatización </w:t>
      </w:r>
      <w:r w:rsidR="00303D9F">
        <w:rPr>
          <w:lang w:val="es-ES"/>
        </w:rPr>
        <w:t>utilizado. Todos estos factores están relacionados al proceso de producción que enfocamos. Dicho lo anterior es fácil determinar la importancia que implica  conocer los elementos que repetirán una y otra vez en los diferentes sistemas autónomos.</w:t>
      </w:r>
    </w:p>
    <w:p w:rsidR="00EC6A0D" w:rsidRDefault="00EC6A0D" w:rsidP="009723E3">
      <w:pPr>
        <w:pStyle w:val="Ttulo2"/>
        <w:rPr>
          <w:color w:val="0F243E" w:themeColor="text2" w:themeShade="80"/>
          <w:lang w:val="es-ES"/>
        </w:rPr>
      </w:pPr>
      <w:r w:rsidRPr="009723E3">
        <w:rPr>
          <w:color w:val="0F243E" w:themeColor="text2" w:themeShade="80"/>
          <w:lang w:val="es-ES"/>
        </w:rPr>
        <w:t>2 Objetivos</w:t>
      </w:r>
    </w:p>
    <w:p w:rsidR="00303D9F" w:rsidRDefault="00303D9F" w:rsidP="00303D9F">
      <w:pPr>
        <w:rPr>
          <w:lang w:val="es-ES"/>
        </w:rPr>
      </w:pPr>
      <w:r>
        <w:rPr>
          <w:lang w:val="es-ES"/>
        </w:rPr>
        <w:t>Este artículo tiene dos objetivos fundamentales que son:</w:t>
      </w:r>
    </w:p>
    <w:p w:rsidR="00303D9F" w:rsidRDefault="00303D9F" w:rsidP="00303D9F">
      <w:pPr>
        <w:pStyle w:val="Prrafodelista"/>
        <w:numPr>
          <w:ilvl w:val="0"/>
          <w:numId w:val="1"/>
        </w:numPr>
        <w:rPr>
          <w:lang w:val="es-ES"/>
        </w:rPr>
      </w:pPr>
      <w:r>
        <w:rPr>
          <w:lang w:val="es-ES"/>
        </w:rPr>
        <w:t>Dar a conocer los diferentes elementos que componen un sistema automatizado, sus definiciones y aplicaciones.</w:t>
      </w:r>
    </w:p>
    <w:p w:rsidR="00303D9F" w:rsidRDefault="00303D9F" w:rsidP="00303D9F">
      <w:pPr>
        <w:pStyle w:val="Prrafodelista"/>
        <w:numPr>
          <w:ilvl w:val="0"/>
          <w:numId w:val="1"/>
        </w:numPr>
        <w:rPr>
          <w:lang w:val="es-ES"/>
        </w:rPr>
      </w:pPr>
      <w:r>
        <w:rPr>
          <w:lang w:val="es-ES"/>
        </w:rPr>
        <w:t>Desarrollar la habilidad del alumno para interrelacionar los diferentes elementos  de automatización y sus diferentes usos en diversos procesos industriales.</w:t>
      </w:r>
    </w:p>
    <w:p w:rsidR="00EC6A0D" w:rsidRDefault="00EC6A0D" w:rsidP="009723E3">
      <w:pPr>
        <w:pStyle w:val="Ttulo2"/>
        <w:rPr>
          <w:color w:val="0F243E" w:themeColor="text2" w:themeShade="80"/>
          <w:lang w:val="es-ES"/>
        </w:rPr>
      </w:pPr>
      <w:r w:rsidRPr="009723E3">
        <w:rPr>
          <w:color w:val="0F243E" w:themeColor="text2" w:themeShade="80"/>
          <w:lang w:val="es-ES"/>
        </w:rPr>
        <w:t>3 Estructura e Introducción</w:t>
      </w:r>
    </w:p>
    <w:p w:rsidR="00303D9F" w:rsidRDefault="00303D9F" w:rsidP="00303D9F">
      <w:pPr>
        <w:rPr>
          <w:lang w:val="es-ES"/>
        </w:rPr>
      </w:pPr>
      <w:r>
        <w:rPr>
          <w:lang w:val="es-ES"/>
        </w:rPr>
        <w:t>Para lograr los objetivos anteriormente citados utilizaremos la siguiente estructura de trabajo:</w:t>
      </w:r>
    </w:p>
    <w:p w:rsidR="00902A55" w:rsidRDefault="00902A55" w:rsidP="00303D9F">
      <w:pPr>
        <w:pStyle w:val="Prrafodelista"/>
        <w:numPr>
          <w:ilvl w:val="0"/>
          <w:numId w:val="2"/>
        </w:numPr>
        <w:rPr>
          <w:lang w:val="es-ES"/>
        </w:rPr>
        <w:sectPr w:rsidR="00902A55">
          <w:pgSz w:w="12240" w:h="15840"/>
          <w:pgMar w:top="1440" w:right="1440" w:bottom="1440" w:left="1440" w:header="720" w:footer="720" w:gutter="0"/>
          <w:cols w:space="720"/>
          <w:docGrid w:linePitch="360"/>
        </w:sectPr>
      </w:pPr>
    </w:p>
    <w:p w:rsidR="00303D9F" w:rsidRDefault="00303D9F" w:rsidP="00303D9F">
      <w:pPr>
        <w:pStyle w:val="Prrafodelista"/>
        <w:numPr>
          <w:ilvl w:val="0"/>
          <w:numId w:val="2"/>
        </w:numPr>
        <w:rPr>
          <w:lang w:val="es-ES"/>
        </w:rPr>
      </w:pPr>
      <w:r>
        <w:rPr>
          <w:lang w:val="es-ES"/>
        </w:rPr>
        <w:lastRenderedPageBreak/>
        <w:t>Resumen</w:t>
      </w:r>
    </w:p>
    <w:p w:rsidR="00303D9F" w:rsidRDefault="00303D9F" w:rsidP="00303D9F">
      <w:pPr>
        <w:pStyle w:val="Prrafodelista"/>
        <w:numPr>
          <w:ilvl w:val="0"/>
          <w:numId w:val="2"/>
        </w:numPr>
        <w:rPr>
          <w:lang w:val="es-ES"/>
        </w:rPr>
      </w:pPr>
      <w:r>
        <w:rPr>
          <w:lang w:val="es-ES"/>
        </w:rPr>
        <w:t>Objetivos</w:t>
      </w:r>
    </w:p>
    <w:p w:rsidR="00303D9F" w:rsidRDefault="00303D9F" w:rsidP="00303D9F">
      <w:pPr>
        <w:pStyle w:val="Prrafodelista"/>
        <w:numPr>
          <w:ilvl w:val="0"/>
          <w:numId w:val="2"/>
        </w:numPr>
        <w:rPr>
          <w:lang w:val="es-ES"/>
        </w:rPr>
      </w:pPr>
      <w:r>
        <w:rPr>
          <w:lang w:val="es-ES"/>
        </w:rPr>
        <w:t xml:space="preserve">Estructura e </w:t>
      </w:r>
      <w:r w:rsidR="00D549BB">
        <w:rPr>
          <w:lang w:val="es-ES"/>
        </w:rPr>
        <w:t>Introducción</w:t>
      </w:r>
    </w:p>
    <w:p w:rsidR="00D549BB" w:rsidRDefault="00303D9F" w:rsidP="00D549BB">
      <w:pPr>
        <w:pStyle w:val="Prrafodelista"/>
        <w:numPr>
          <w:ilvl w:val="0"/>
          <w:numId w:val="2"/>
        </w:numPr>
        <w:rPr>
          <w:lang w:val="es-ES"/>
        </w:rPr>
      </w:pPr>
      <w:r>
        <w:rPr>
          <w:lang w:val="es-ES"/>
        </w:rPr>
        <w:t>Desarrollo</w:t>
      </w:r>
    </w:p>
    <w:p w:rsidR="00D549BB" w:rsidRDefault="00303D9F" w:rsidP="00D549BB">
      <w:pPr>
        <w:pStyle w:val="Prrafodelista"/>
        <w:numPr>
          <w:ilvl w:val="1"/>
          <w:numId w:val="3"/>
        </w:numPr>
        <w:rPr>
          <w:lang w:val="es-ES"/>
        </w:rPr>
      </w:pPr>
      <w:r w:rsidRPr="00D549BB">
        <w:rPr>
          <w:lang w:val="es-ES"/>
        </w:rPr>
        <w:t>Estructura de un Sistema Automatizado</w:t>
      </w:r>
    </w:p>
    <w:p w:rsidR="00303D9F" w:rsidRPr="00D549BB" w:rsidRDefault="00D549BB" w:rsidP="00D549BB">
      <w:pPr>
        <w:pStyle w:val="Prrafodelista"/>
        <w:numPr>
          <w:ilvl w:val="1"/>
          <w:numId w:val="3"/>
        </w:numPr>
        <w:rPr>
          <w:lang w:val="es-ES"/>
        </w:rPr>
      </w:pPr>
      <w:r w:rsidRPr="00D549BB">
        <w:rPr>
          <w:lang w:val="es-ES"/>
        </w:rPr>
        <w:t>Parte de Mando</w:t>
      </w:r>
    </w:p>
    <w:p w:rsidR="00303D9F" w:rsidRDefault="00D549BB" w:rsidP="00303D9F">
      <w:pPr>
        <w:pStyle w:val="Prrafodelista"/>
        <w:ind w:left="1080"/>
        <w:rPr>
          <w:lang w:val="es-ES"/>
        </w:rPr>
      </w:pPr>
      <w:r>
        <w:rPr>
          <w:lang w:val="es-ES"/>
        </w:rPr>
        <w:t>PC</w:t>
      </w:r>
    </w:p>
    <w:p w:rsidR="00D549BB" w:rsidRDefault="00D549BB" w:rsidP="00303D9F">
      <w:pPr>
        <w:pStyle w:val="Prrafodelista"/>
        <w:ind w:left="1080"/>
        <w:rPr>
          <w:lang w:val="es-ES"/>
        </w:rPr>
      </w:pPr>
      <w:r>
        <w:rPr>
          <w:lang w:val="es-ES"/>
        </w:rPr>
        <w:t>PLC</w:t>
      </w:r>
    </w:p>
    <w:p w:rsidR="00D549BB" w:rsidRPr="00D549BB" w:rsidRDefault="00D549BB" w:rsidP="00D549BB">
      <w:pPr>
        <w:pStyle w:val="Prrafodelista"/>
        <w:numPr>
          <w:ilvl w:val="1"/>
          <w:numId w:val="3"/>
        </w:numPr>
        <w:rPr>
          <w:lang w:val="es-ES"/>
        </w:rPr>
      </w:pPr>
      <w:r w:rsidRPr="00D549BB">
        <w:rPr>
          <w:lang w:val="es-ES"/>
        </w:rPr>
        <w:lastRenderedPageBreak/>
        <w:t>Parte Operativa</w:t>
      </w:r>
    </w:p>
    <w:p w:rsidR="00D549BB" w:rsidRDefault="00D549BB" w:rsidP="00303D9F">
      <w:pPr>
        <w:pStyle w:val="Prrafodelista"/>
        <w:ind w:left="1080"/>
        <w:rPr>
          <w:lang w:val="es-ES"/>
        </w:rPr>
      </w:pPr>
      <w:r>
        <w:rPr>
          <w:lang w:val="es-ES"/>
        </w:rPr>
        <w:t>Maquinaria</w:t>
      </w:r>
    </w:p>
    <w:p w:rsidR="00D549BB" w:rsidRDefault="00D549BB" w:rsidP="00303D9F">
      <w:pPr>
        <w:pStyle w:val="Prrafodelista"/>
        <w:ind w:left="1080"/>
        <w:rPr>
          <w:lang w:val="es-ES"/>
        </w:rPr>
      </w:pPr>
      <w:r>
        <w:rPr>
          <w:lang w:val="es-ES"/>
        </w:rPr>
        <w:t>Sensores (Captadores)</w:t>
      </w:r>
    </w:p>
    <w:p w:rsidR="00D549BB" w:rsidRDefault="00D549BB" w:rsidP="00303D9F">
      <w:pPr>
        <w:pStyle w:val="Prrafodelista"/>
        <w:ind w:left="1080"/>
        <w:rPr>
          <w:lang w:val="es-ES"/>
        </w:rPr>
      </w:pPr>
      <w:r>
        <w:rPr>
          <w:lang w:val="es-ES"/>
        </w:rPr>
        <w:t>Pre-Accionadores</w:t>
      </w:r>
    </w:p>
    <w:p w:rsidR="00D549BB" w:rsidRDefault="00D549BB" w:rsidP="00303D9F">
      <w:pPr>
        <w:pStyle w:val="Prrafodelista"/>
        <w:ind w:left="1080"/>
        <w:rPr>
          <w:lang w:val="es-ES"/>
        </w:rPr>
      </w:pPr>
      <w:r>
        <w:rPr>
          <w:lang w:val="es-ES"/>
        </w:rPr>
        <w:t>Accionadores</w:t>
      </w:r>
    </w:p>
    <w:p w:rsidR="00902A55" w:rsidRDefault="00D549BB" w:rsidP="00902A55">
      <w:pPr>
        <w:pStyle w:val="Prrafodelista"/>
        <w:ind w:left="1080"/>
        <w:rPr>
          <w:lang w:val="es-ES"/>
        </w:rPr>
      </w:pPr>
      <w:r>
        <w:rPr>
          <w:lang w:val="es-ES"/>
        </w:rPr>
        <w:t>Bus</w:t>
      </w:r>
      <w:r w:rsidR="00902A55" w:rsidRPr="00902A55">
        <w:rPr>
          <w:lang w:val="es-ES"/>
        </w:rPr>
        <w:t xml:space="preserve"> </w:t>
      </w:r>
      <w:r w:rsidR="00902A55">
        <w:rPr>
          <w:lang w:val="es-ES"/>
        </w:rPr>
        <w:br/>
      </w:r>
      <w:r w:rsidR="00902A55">
        <w:rPr>
          <w:lang w:val="es-ES"/>
        </w:rPr>
        <w:t>HMI</w:t>
      </w:r>
    </w:p>
    <w:p w:rsidR="00D549BB" w:rsidRDefault="00D549BB" w:rsidP="00D549BB">
      <w:pPr>
        <w:pStyle w:val="Prrafodelista"/>
        <w:numPr>
          <w:ilvl w:val="0"/>
          <w:numId w:val="2"/>
        </w:numPr>
        <w:rPr>
          <w:lang w:val="es-ES"/>
        </w:rPr>
      </w:pPr>
      <w:r>
        <w:rPr>
          <w:lang w:val="es-ES"/>
        </w:rPr>
        <w:t>Cierre</w:t>
      </w:r>
    </w:p>
    <w:p w:rsidR="00D549BB" w:rsidRPr="00D549BB" w:rsidRDefault="00D549BB" w:rsidP="00D549BB">
      <w:pPr>
        <w:pStyle w:val="Prrafodelista"/>
        <w:numPr>
          <w:ilvl w:val="0"/>
          <w:numId w:val="2"/>
        </w:numPr>
        <w:rPr>
          <w:lang w:val="es-ES"/>
        </w:rPr>
      </w:pPr>
      <w:r>
        <w:rPr>
          <w:lang w:val="es-ES"/>
        </w:rPr>
        <w:t>Bibliografía</w:t>
      </w:r>
    </w:p>
    <w:p w:rsidR="00902A55" w:rsidRDefault="00902A55" w:rsidP="00303D9F">
      <w:pPr>
        <w:pStyle w:val="Prrafodelista"/>
        <w:ind w:left="1080"/>
        <w:rPr>
          <w:lang w:val="es-ES"/>
        </w:rPr>
        <w:sectPr w:rsidR="00902A55" w:rsidSect="00902A55">
          <w:type w:val="continuous"/>
          <w:pgSz w:w="12240" w:h="15840"/>
          <w:pgMar w:top="1440" w:right="1440" w:bottom="1440" w:left="1440" w:header="720" w:footer="720" w:gutter="0"/>
          <w:cols w:num="2" w:space="720"/>
          <w:docGrid w:linePitch="360"/>
        </w:sectPr>
      </w:pPr>
    </w:p>
    <w:p w:rsidR="00D549BB" w:rsidRDefault="00D549BB" w:rsidP="00303D9F">
      <w:pPr>
        <w:pStyle w:val="Prrafodelista"/>
        <w:ind w:left="1080"/>
        <w:rPr>
          <w:lang w:val="es-ES"/>
        </w:rPr>
      </w:pPr>
    </w:p>
    <w:p w:rsidR="00902A55" w:rsidRDefault="00902A55" w:rsidP="00902A55">
      <w:pPr>
        <w:pStyle w:val="Prrafodelista"/>
        <w:ind w:left="0" w:firstLine="720"/>
        <w:jc w:val="both"/>
        <w:rPr>
          <w:lang w:val="es-ES"/>
        </w:rPr>
      </w:pPr>
      <w:r>
        <w:rPr>
          <w:lang w:val="es-ES"/>
        </w:rPr>
        <w:t>Siguiendo este esquema podremos crear un esquema global de la estructura de los sistemas autónomos. Para mayor compresión del contenido acá presentado es necesario conocer acerca de los sistemas de control y tener bien claro el concepto de automatización y sus objetivos generales.</w:t>
      </w:r>
    </w:p>
    <w:p w:rsidR="00387587" w:rsidRPr="00303D9F" w:rsidRDefault="00387587" w:rsidP="00902A55">
      <w:pPr>
        <w:pStyle w:val="Prrafodelista"/>
        <w:ind w:left="0" w:firstLine="720"/>
        <w:jc w:val="both"/>
        <w:rPr>
          <w:lang w:val="es-ES"/>
        </w:rPr>
      </w:pPr>
    </w:p>
    <w:p w:rsidR="00EC6A0D" w:rsidRDefault="00EC6A0D" w:rsidP="009723E3">
      <w:pPr>
        <w:pStyle w:val="Ttulo2"/>
        <w:rPr>
          <w:color w:val="0F243E" w:themeColor="text2" w:themeShade="80"/>
          <w:lang w:val="es-ES"/>
        </w:rPr>
      </w:pPr>
      <w:r w:rsidRPr="009723E3">
        <w:rPr>
          <w:color w:val="0F243E" w:themeColor="text2" w:themeShade="80"/>
          <w:lang w:val="es-ES"/>
        </w:rPr>
        <w:lastRenderedPageBreak/>
        <w:t>4 Desarrollo</w:t>
      </w:r>
      <w:r w:rsidR="00387587">
        <w:rPr>
          <w:color w:val="0F243E" w:themeColor="text2" w:themeShade="80"/>
          <w:lang w:val="es-ES"/>
        </w:rPr>
        <w:br/>
      </w:r>
    </w:p>
    <w:p w:rsidR="00387587" w:rsidRPr="00387587" w:rsidRDefault="00387587" w:rsidP="00387587">
      <w:pPr>
        <w:pStyle w:val="Prrafodelista"/>
        <w:numPr>
          <w:ilvl w:val="1"/>
          <w:numId w:val="24"/>
        </w:numPr>
        <w:rPr>
          <w:b/>
          <w:lang w:val="es-ES"/>
        </w:rPr>
      </w:pPr>
      <w:bookmarkStart w:id="0" w:name="La_automatización_es_un_sistema_donde_se"/>
      <w:r w:rsidRPr="00387587">
        <w:rPr>
          <w:b/>
          <w:lang w:val="es-ES"/>
        </w:rPr>
        <w:t>Estructura de un Sistema Automatizado</w:t>
      </w:r>
    </w:p>
    <w:p w:rsidR="009524A1" w:rsidRPr="009524A1" w:rsidRDefault="009524A1" w:rsidP="009524A1">
      <w:pPr>
        <w:ind w:firstLine="720"/>
        <w:jc w:val="both"/>
        <w:rPr>
          <w:lang w:val="es-ES"/>
        </w:rPr>
      </w:pPr>
      <w:r w:rsidRPr="009524A1">
        <w:rPr>
          <w:lang w:val="es-ES"/>
        </w:rPr>
        <w:t xml:space="preserve">La automatización es un sistema donde se trasfieren tareas de producción, realizadas </w:t>
      </w:r>
      <w:r>
        <w:rPr>
          <w:lang w:val="es-ES"/>
        </w:rPr>
        <w:t>usualmente</w:t>
      </w:r>
      <w:r w:rsidRPr="009524A1">
        <w:rPr>
          <w:lang w:val="es-ES"/>
        </w:rPr>
        <w:t xml:space="preserve"> por operadores humanos a un conjunto de elementos tecnológicos.   </w:t>
      </w:r>
      <w:bookmarkEnd w:id="0"/>
      <w:r w:rsidRPr="009524A1">
        <w:rPr>
          <w:lang w:val="es-ES"/>
        </w:rPr>
        <w:t>Para lograr este objetivo varias herramientas son agregadas al proceso de producción. Para facilitar su comprensión estas herramientas se dividen en dos grandes grupos:              </w:t>
      </w:r>
    </w:p>
    <w:p w:rsidR="009524A1" w:rsidRPr="009524A1" w:rsidRDefault="009524A1" w:rsidP="009524A1">
      <w:pPr>
        <w:pStyle w:val="Prrafodelista"/>
        <w:numPr>
          <w:ilvl w:val="1"/>
          <w:numId w:val="7"/>
        </w:numPr>
        <w:tabs>
          <w:tab w:val="left" w:pos="6"/>
        </w:tabs>
        <w:rPr>
          <w:lang w:val="es-ES"/>
        </w:rPr>
      </w:pPr>
      <w:r w:rsidRPr="009524A1">
        <w:rPr>
          <w:lang w:val="es-ES"/>
        </w:rPr>
        <w:t>Parte de Mando</w:t>
      </w:r>
    </w:p>
    <w:p w:rsidR="009524A1" w:rsidRPr="009524A1" w:rsidRDefault="009524A1" w:rsidP="009524A1">
      <w:pPr>
        <w:pStyle w:val="Prrafodelista"/>
        <w:numPr>
          <w:ilvl w:val="1"/>
          <w:numId w:val="7"/>
        </w:numPr>
        <w:tabs>
          <w:tab w:val="left" w:pos="6"/>
        </w:tabs>
        <w:rPr>
          <w:lang w:val="es-ES"/>
        </w:rPr>
      </w:pPr>
      <w:r w:rsidRPr="009524A1">
        <w:rPr>
          <w:lang w:val="es-ES"/>
        </w:rPr>
        <w:t>Parte Operativa          </w:t>
      </w:r>
    </w:p>
    <w:p w:rsidR="00A505F9" w:rsidRPr="00A505F9" w:rsidRDefault="00A505F9" w:rsidP="00A505F9">
      <w:pPr>
        <w:ind w:firstLine="720"/>
        <w:jc w:val="both"/>
        <w:rPr>
          <w:lang w:val="es-ES"/>
        </w:rPr>
      </w:pPr>
      <w:bookmarkStart w:id="1" w:name="La_Parte_Operativa_es_la_parte_que_actúa"/>
      <w:r w:rsidRPr="00A505F9">
        <w:rPr>
          <w:lang w:val="es-ES"/>
        </w:rPr>
        <w:t>La </w:t>
      </w:r>
      <w:r w:rsidRPr="00803F39">
        <w:rPr>
          <w:b/>
          <w:i/>
          <w:lang w:val="es-ES"/>
        </w:rPr>
        <w:t>Parte de Mando</w:t>
      </w:r>
      <w:r w:rsidRPr="00A505F9">
        <w:rPr>
          <w:lang w:val="es-ES"/>
        </w:rPr>
        <w:t> engloba todos los instrumentos utilizados para dirigir y controlar el proceso de automatización</w:t>
      </w:r>
      <w:r>
        <w:rPr>
          <w:lang w:val="es-ES"/>
        </w:rPr>
        <w:t xml:space="preserve"> por medio de señales eléctricas e instrucciones de </w:t>
      </w:r>
      <w:r w:rsidR="00803F39">
        <w:rPr>
          <w:lang w:val="es-ES"/>
        </w:rPr>
        <w:t>programación</w:t>
      </w:r>
      <w:r w:rsidRPr="00A505F9">
        <w:rPr>
          <w:lang w:val="es-ES"/>
        </w:rPr>
        <w:t xml:space="preserve">. Usualmente la parte de mando suele ser un autómata programable (tecnología programada), aunque hasta hace bien poco se utilizaban relés electromagnéticos, tarjetas electrónicas o módulos lógicos neumáticos (tecnología cableada) siendo estos últimos reemplazados recientemente por los Autómatas. En un sistema de fabricación automatizado el autómata programable está en el centro del sistema. Este debe ser capaz de comunicarse con todos los constituyentes de sistema automatizado. </w:t>
      </w:r>
    </w:p>
    <w:p w:rsidR="009524A1" w:rsidRDefault="009524A1" w:rsidP="00A505F9">
      <w:pPr>
        <w:ind w:firstLine="720"/>
        <w:rPr>
          <w:lang w:val="es-ES"/>
        </w:rPr>
      </w:pPr>
      <w:r w:rsidRPr="009524A1">
        <w:rPr>
          <w:lang w:val="es-ES"/>
        </w:rPr>
        <w:t>La </w:t>
      </w:r>
      <w:r w:rsidRPr="009524A1">
        <w:rPr>
          <w:b/>
          <w:i/>
          <w:lang w:val="es-ES"/>
        </w:rPr>
        <w:t>Parte Operativa</w:t>
      </w:r>
      <w:r w:rsidRPr="009524A1">
        <w:rPr>
          <w:lang w:val="es-ES"/>
        </w:rPr>
        <w:t xml:space="preserve"> es la parte que actúa directamente sobre la máquina. Son los elementos que hacen que la máquina se mueva y realice la operación deseada. </w:t>
      </w:r>
      <w:r w:rsidR="00A505F9">
        <w:rPr>
          <w:lang w:val="es-ES"/>
        </w:rPr>
        <w:t xml:space="preserve">Entre estos elementos encontramos maquinarias tales como </w:t>
      </w:r>
      <w:r w:rsidRPr="009524A1">
        <w:rPr>
          <w:lang w:val="es-ES"/>
        </w:rPr>
        <w:t>motores, cilindros, compresores</w:t>
      </w:r>
      <w:bookmarkEnd w:id="1"/>
      <w:r w:rsidR="00A505F9">
        <w:rPr>
          <w:lang w:val="es-ES"/>
        </w:rPr>
        <w:t>, entre otros.</w:t>
      </w:r>
    </w:p>
    <w:p w:rsidR="00803F39" w:rsidRPr="009524A1" w:rsidRDefault="00803F39" w:rsidP="00A505F9">
      <w:pPr>
        <w:ind w:firstLine="720"/>
        <w:rPr>
          <w:lang w:val="es-ES"/>
        </w:rPr>
      </w:pPr>
      <w:r>
        <w:rPr>
          <w:lang w:val="es-ES"/>
        </w:rPr>
        <w:t>Ambas partes se comunican por medio de captadores binarios, traductores analógicos  y digitales y dispositivos de pre accionamiento.</w:t>
      </w:r>
    </w:p>
    <w:p w:rsidR="00A505F9" w:rsidRDefault="00A505F9" w:rsidP="00387587">
      <w:pPr>
        <w:keepNext/>
        <w:tabs>
          <w:tab w:val="left" w:pos="2970"/>
        </w:tabs>
        <w:spacing w:before="100" w:beforeAutospacing="1" w:after="100" w:afterAutospacing="1" w:line="240" w:lineRule="auto"/>
        <w:jc w:val="center"/>
      </w:pPr>
      <w:r>
        <w:rPr>
          <w:noProof/>
        </w:rPr>
        <w:drawing>
          <wp:inline distT="0" distB="0" distL="0" distR="0" wp14:anchorId="7DC7109C" wp14:editId="58D53777">
            <wp:extent cx="3467100" cy="2269265"/>
            <wp:effectExtent l="0" t="0" r="0" b="0"/>
            <wp:docPr id="10" name="Imagen 10" descr="C:\Users\Alex\AppData\Local\Microsoft\Windows\Temporary Internet Files\Content.Word\Nueva image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Alex\AppData\Local\Microsoft\Windows\Temporary Internet Files\Content.Word\Nueva imagen.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7100" cy="2269265"/>
                    </a:xfrm>
                    <a:prstGeom prst="rect">
                      <a:avLst/>
                    </a:prstGeom>
                    <a:noFill/>
                    <a:ln>
                      <a:noFill/>
                    </a:ln>
                  </pic:spPr>
                </pic:pic>
              </a:graphicData>
            </a:graphic>
          </wp:inline>
        </w:drawing>
      </w:r>
    </w:p>
    <w:p w:rsidR="009524A1" w:rsidRDefault="00A505F9" w:rsidP="00A505F9">
      <w:pPr>
        <w:pStyle w:val="Epgrafe"/>
        <w:rPr>
          <w:lang w:val="es-ES"/>
        </w:rPr>
      </w:pPr>
      <w:r w:rsidRPr="00A505F9">
        <w:rPr>
          <w:lang w:val="es-ES"/>
        </w:rPr>
        <w:t xml:space="preserve">Figura </w:t>
      </w:r>
      <w:r>
        <w:fldChar w:fldCharType="begin"/>
      </w:r>
      <w:r w:rsidRPr="00A505F9">
        <w:rPr>
          <w:lang w:val="es-ES"/>
        </w:rPr>
        <w:instrText xml:space="preserve"> SEQ Figura \* ARABIC </w:instrText>
      </w:r>
      <w:r>
        <w:fldChar w:fldCharType="separate"/>
      </w:r>
      <w:r w:rsidR="005F5A5F">
        <w:rPr>
          <w:noProof/>
          <w:lang w:val="es-ES"/>
        </w:rPr>
        <w:t>1</w:t>
      </w:r>
      <w:r>
        <w:fldChar w:fldCharType="end"/>
      </w:r>
      <w:r w:rsidRPr="00A505F9">
        <w:rPr>
          <w:lang w:val="es-ES"/>
        </w:rPr>
        <w:t xml:space="preserve"> Modelo Estructural de un Sistema Automatizado</w:t>
      </w:r>
      <w:r>
        <w:rPr>
          <w:lang w:val="es-ES"/>
        </w:rPr>
        <w:t xml:space="preserve"> </w:t>
      </w:r>
      <w:r>
        <w:rPr>
          <w:lang w:val="es-ES"/>
        </w:rPr>
        <w:br/>
        <w:t>Tomado de</w:t>
      </w:r>
      <w:r w:rsidRPr="00A505F9">
        <w:rPr>
          <w:rStyle w:val="Textodeglobo"/>
          <w:rFonts w:ascii="Arial" w:hAnsi="Arial" w:cs="Arial"/>
          <w:color w:val="000000"/>
          <w:sz w:val="20"/>
          <w:szCs w:val="20"/>
          <w:lang w:val="es-ES"/>
        </w:rPr>
        <w:t xml:space="preserve"> </w:t>
      </w:r>
      <w:r w:rsidRPr="00A505F9">
        <w:rPr>
          <w:lang w:val="es-ES"/>
        </w:rPr>
        <w:t>Automatización de procesos industriales: robótica y automática</w:t>
      </w:r>
      <w:r w:rsidR="00803F39">
        <w:rPr>
          <w:lang w:val="es-ES"/>
        </w:rPr>
        <w:t xml:space="preserve">, Autor: </w:t>
      </w:r>
      <w:hyperlink r:id="rId9" w:history="1">
        <w:r w:rsidRPr="00A505F9">
          <w:rPr>
            <w:lang w:val="es-ES"/>
          </w:rPr>
          <w:t>Emilio García Moreno</w:t>
        </w:r>
      </w:hyperlink>
      <w:r w:rsidR="00803F39">
        <w:rPr>
          <w:lang w:val="es-ES"/>
        </w:rPr>
        <w:t xml:space="preserve">, </w:t>
      </w:r>
      <w:r w:rsidRPr="00803F39">
        <w:rPr>
          <w:lang w:val="es-ES"/>
        </w:rPr>
        <w:t>UPV, 1999 Pág. 10</w:t>
      </w:r>
      <w:r w:rsidRPr="00A505F9">
        <w:rPr>
          <w:lang w:val="es-ES"/>
        </w:rPr>
        <w:t xml:space="preserve"> </w:t>
      </w:r>
    </w:p>
    <w:p w:rsidR="00387587" w:rsidRPr="00387587" w:rsidRDefault="00387587" w:rsidP="00387587">
      <w:pPr>
        <w:rPr>
          <w:lang w:val="es-ES"/>
        </w:rPr>
      </w:pPr>
    </w:p>
    <w:p w:rsidR="00D549BB" w:rsidRPr="00387587" w:rsidRDefault="00803F39" w:rsidP="00387587">
      <w:pPr>
        <w:pStyle w:val="Prrafodelista"/>
        <w:numPr>
          <w:ilvl w:val="1"/>
          <w:numId w:val="24"/>
        </w:numPr>
        <w:rPr>
          <w:b/>
          <w:bCs/>
          <w:lang w:val="es-ES"/>
        </w:rPr>
      </w:pPr>
      <w:r w:rsidRPr="00387587">
        <w:rPr>
          <w:b/>
          <w:bCs/>
          <w:lang w:val="es-ES"/>
        </w:rPr>
        <w:lastRenderedPageBreak/>
        <w:t>Parte Operativa</w:t>
      </w:r>
    </w:p>
    <w:p w:rsidR="00803F39" w:rsidRPr="00902A55" w:rsidRDefault="00803F39" w:rsidP="00902A55">
      <w:pPr>
        <w:ind w:firstLine="720"/>
        <w:jc w:val="both"/>
        <w:rPr>
          <w:rFonts w:cstheme="minorHAnsi"/>
          <w:lang w:val="es-ES"/>
        </w:rPr>
      </w:pPr>
      <w:r w:rsidRPr="00902A55">
        <w:rPr>
          <w:rFonts w:cstheme="minorHAnsi"/>
          <w:lang w:val="es-ES"/>
        </w:rPr>
        <w:t>Estos elementos son los encargados de llevar a  cabo los cambios directamente al proceso productivo tanto a procesos discretos como continuos. Entre las herramientas operativas encontramos:</w:t>
      </w:r>
    </w:p>
    <w:p w:rsidR="00902A55" w:rsidRPr="00902A55" w:rsidRDefault="00902A55" w:rsidP="00902A55">
      <w:pPr>
        <w:pStyle w:val="NormalWeb"/>
        <w:numPr>
          <w:ilvl w:val="0"/>
          <w:numId w:val="23"/>
        </w:numPr>
        <w:jc w:val="both"/>
        <w:rPr>
          <w:rFonts w:asciiTheme="minorHAnsi" w:hAnsiTheme="minorHAnsi" w:cstheme="minorHAnsi"/>
          <w:color w:val="000000"/>
          <w:sz w:val="22"/>
          <w:szCs w:val="22"/>
          <w:lang w:val="es-ES"/>
        </w:rPr>
      </w:pPr>
      <w:r w:rsidRPr="00902A55">
        <w:rPr>
          <w:rFonts w:asciiTheme="minorHAnsi" w:hAnsiTheme="minorHAnsi" w:cstheme="minorHAnsi"/>
          <w:b/>
          <w:color w:val="000000"/>
          <w:sz w:val="22"/>
          <w:szCs w:val="22"/>
          <w:lang w:val="es-ES"/>
        </w:rPr>
        <w:t>MAQUINAS:</w:t>
      </w:r>
      <w:r w:rsidRPr="00902A55">
        <w:rPr>
          <w:rFonts w:asciiTheme="minorHAnsi" w:hAnsiTheme="minorHAnsi" w:cstheme="minorHAnsi"/>
          <w:color w:val="000000"/>
          <w:sz w:val="22"/>
          <w:szCs w:val="22"/>
          <w:lang w:val="es-ES"/>
        </w:rPr>
        <w:t xml:space="preserve"> Son los equipos mecánicos que realizan los procesos, traslados, transformaciones, etc. de los productos o materia prima.</w:t>
      </w:r>
    </w:p>
    <w:p w:rsidR="00902A55" w:rsidRPr="00902A55" w:rsidRDefault="00902A55" w:rsidP="00902A55">
      <w:pPr>
        <w:pStyle w:val="NormalWeb"/>
        <w:numPr>
          <w:ilvl w:val="0"/>
          <w:numId w:val="23"/>
        </w:numPr>
        <w:jc w:val="both"/>
        <w:rPr>
          <w:rFonts w:asciiTheme="minorHAnsi" w:hAnsiTheme="minorHAnsi" w:cstheme="minorHAnsi"/>
          <w:color w:val="000000"/>
          <w:sz w:val="22"/>
          <w:szCs w:val="22"/>
        </w:rPr>
      </w:pPr>
      <w:r w:rsidRPr="00902A55">
        <w:rPr>
          <w:rFonts w:asciiTheme="minorHAnsi" w:hAnsiTheme="minorHAnsi" w:cstheme="minorHAnsi"/>
          <w:b/>
          <w:color w:val="000000"/>
          <w:sz w:val="22"/>
          <w:szCs w:val="22"/>
          <w:lang w:val="es-ES"/>
        </w:rPr>
        <w:t>ACCIONADORES:</w:t>
      </w:r>
      <w:r w:rsidRPr="00902A55">
        <w:rPr>
          <w:rFonts w:asciiTheme="minorHAnsi" w:hAnsiTheme="minorHAnsi" w:cstheme="minorHAnsi"/>
          <w:color w:val="000000"/>
          <w:sz w:val="22"/>
          <w:szCs w:val="22"/>
          <w:lang w:val="es-ES"/>
        </w:rPr>
        <w:t xml:space="preserve"> Son equipos acoplados a las máquinas, y que permiten realizar movimientos, calentamiento, ensamblaje, embalaje. Pueden ser:</w:t>
      </w:r>
    </w:p>
    <w:p w:rsidR="00902A55" w:rsidRPr="00902A55" w:rsidRDefault="00902A55" w:rsidP="00902A55">
      <w:pPr>
        <w:pStyle w:val="NormalWeb"/>
        <w:numPr>
          <w:ilvl w:val="1"/>
          <w:numId w:val="23"/>
        </w:numPr>
        <w:jc w:val="both"/>
        <w:rPr>
          <w:rFonts w:asciiTheme="minorHAnsi" w:hAnsiTheme="minorHAnsi" w:cstheme="minorHAnsi"/>
          <w:color w:val="000000"/>
          <w:sz w:val="22"/>
          <w:szCs w:val="22"/>
          <w:lang w:val="es-ES"/>
        </w:rPr>
      </w:pPr>
      <w:r w:rsidRPr="00902A55">
        <w:rPr>
          <w:rFonts w:asciiTheme="minorHAnsi" w:hAnsiTheme="minorHAnsi" w:cstheme="minorHAnsi"/>
          <w:color w:val="000000"/>
          <w:sz w:val="22"/>
          <w:szCs w:val="22"/>
          <w:lang w:val="es-ES"/>
        </w:rPr>
        <w:t>Accionadores eléctricos: Usan la energía eléctrica, son por ejemplo, electroválvulas, motores, resistencias, cabezas de soldadura, etc.</w:t>
      </w:r>
    </w:p>
    <w:p w:rsidR="00902A55" w:rsidRPr="00902A55" w:rsidRDefault="00902A55" w:rsidP="00902A55">
      <w:pPr>
        <w:pStyle w:val="NormalWeb"/>
        <w:numPr>
          <w:ilvl w:val="1"/>
          <w:numId w:val="23"/>
        </w:numPr>
        <w:jc w:val="both"/>
        <w:rPr>
          <w:rFonts w:asciiTheme="minorHAnsi" w:hAnsiTheme="minorHAnsi" w:cstheme="minorHAnsi"/>
          <w:color w:val="000000"/>
          <w:sz w:val="22"/>
          <w:szCs w:val="22"/>
          <w:lang w:val="es-ES"/>
        </w:rPr>
      </w:pPr>
      <w:r w:rsidRPr="00902A55">
        <w:rPr>
          <w:rFonts w:asciiTheme="minorHAnsi" w:hAnsiTheme="minorHAnsi" w:cstheme="minorHAnsi"/>
          <w:color w:val="000000"/>
          <w:sz w:val="22"/>
          <w:szCs w:val="22"/>
          <w:lang w:val="es-ES"/>
        </w:rPr>
        <w:t>Accionadores neumáticos: Usan la energía del aire comprimido, son por ejemplo, cilindros, válvulas, etc.</w:t>
      </w:r>
    </w:p>
    <w:p w:rsidR="00902A55" w:rsidRPr="00902A55" w:rsidRDefault="00902A55" w:rsidP="00902A55">
      <w:pPr>
        <w:pStyle w:val="NormalWeb"/>
        <w:numPr>
          <w:ilvl w:val="1"/>
          <w:numId w:val="23"/>
        </w:numPr>
        <w:jc w:val="both"/>
        <w:rPr>
          <w:rFonts w:asciiTheme="minorHAnsi" w:hAnsiTheme="minorHAnsi" w:cstheme="minorHAnsi"/>
          <w:color w:val="000000"/>
          <w:sz w:val="22"/>
          <w:szCs w:val="22"/>
          <w:lang w:val="es-ES"/>
        </w:rPr>
      </w:pPr>
      <w:r w:rsidRPr="00902A55">
        <w:rPr>
          <w:rFonts w:asciiTheme="minorHAnsi" w:hAnsiTheme="minorHAnsi" w:cstheme="minorHAnsi"/>
          <w:color w:val="000000"/>
          <w:sz w:val="22"/>
          <w:szCs w:val="22"/>
          <w:lang w:val="es-ES"/>
        </w:rPr>
        <w:t>Accionadores hidráulicos: Usan la energía de la presión del agua, se usan para controlar velocidades lentas pero precisas.</w:t>
      </w:r>
    </w:p>
    <w:p w:rsidR="00902A55" w:rsidRPr="00902A55" w:rsidRDefault="00902A55" w:rsidP="00902A55">
      <w:pPr>
        <w:pStyle w:val="NormalWeb"/>
        <w:numPr>
          <w:ilvl w:val="0"/>
          <w:numId w:val="23"/>
        </w:numPr>
        <w:jc w:val="both"/>
        <w:rPr>
          <w:rFonts w:asciiTheme="minorHAnsi" w:hAnsiTheme="minorHAnsi" w:cstheme="minorHAnsi"/>
          <w:color w:val="000000"/>
          <w:sz w:val="22"/>
          <w:szCs w:val="22"/>
          <w:lang w:val="es-ES"/>
        </w:rPr>
      </w:pPr>
      <w:r w:rsidRPr="00902A55">
        <w:rPr>
          <w:rFonts w:asciiTheme="minorHAnsi" w:hAnsiTheme="minorHAnsi" w:cstheme="minorHAnsi"/>
          <w:b/>
          <w:color w:val="000000"/>
          <w:sz w:val="22"/>
          <w:szCs w:val="22"/>
          <w:lang w:val="es-ES"/>
        </w:rPr>
        <w:t xml:space="preserve">PRE </w:t>
      </w:r>
      <w:r w:rsidRPr="00902A55">
        <w:rPr>
          <w:rFonts w:asciiTheme="minorHAnsi" w:hAnsiTheme="minorHAnsi" w:cstheme="minorHAnsi"/>
          <w:b/>
          <w:color w:val="000000"/>
          <w:sz w:val="22"/>
          <w:szCs w:val="22"/>
          <w:lang w:val="es-ES"/>
        </w:rPr>
        <w:t>ACCIONADORES:</w:t>
      </w:r>
      <w:r w:rsidRPr="00902A55">
        <w:rPr>
          <w:rFonts w:asciiTheme="minorHAnsi" w:hAnsiTheme="minorHAnsi" w:cstheme="minorHAnsi"/>
          <w:color w:val="000000"/>
          <w:sz w:val="22"/>
          <w:szCs w:val="22"/>
          <w:lang w:val="es-ES"/>
        </w:rPr>
        <w:t xml:space="preserve"> Se usan para comandar y activar los accionadores. Por ejemplo, contactores, switchs, variadores de velocidad, distribuidores neumáticos, etc.</w:t>
      </w:r>
    </w:p>
    <w:p w:rsidR="00902A55" w:rsidRPr="00902A55" w:rsidRDefault="00902A55" w:rsidP="00902A55">
      <w:pPr>
        <w:pStyle w:val="NormalWeb"/>
        <w:numPr>
          <w:ilvl w:val="0"/>
          <w:numId w:val="23"/>
        </w:numPr>
        <w:jc w:val="both"/>
        <w:rPr>
          <w:rFonts w:asciiTheme="minorHAnsi" w:hAnsiTheme="minorHAnsi" w:cstheme="minorHAnsi"/>
          <w:color w:val="000000"/>
          <w:sz w:val="22"/>
          <w:szCs w:val="22"/>
          <w:lang w:val="es-ES"/>
        </w:rPr>
      </w:pPr>
      <w:r w:rsidRPr="00902A55">
        <w:rPr>
          <w:rFonts w:asciiTheme="minorHAnsi" w:hAnsiTheme="minorHAnsi" w:cstheme="minorHAnsi"/>
          <w:b/>
          <w:color w:val="000000"/>
          <w:sz w:val="22"/>
          <w:szCs w:val="22"/>
          <w:lang w:val="es-ES"/>
        </w:rPr>
        <w:t>CAPTADORES:</w:t>
      </w:r>
      <w:r w:rsidRPr="00902A55">
        <w:rPr>
          <w:rFonts w:asciiTheme="minorHAnsi" w:hAnsiTheme="minorHAnsi" w:cstheme="minorHAnsi"/>
          <w:color w:val="000000"/>
          <w:sz w:val="22"/>
          <w:szCs w:val="22"/>
          <w:lang w:val="es-ES"/>
        </w:rPr>
        <w:t xml:space="preserve"> Son los sensores y transmisores, encargados de captar las señales necesarias para conocer el estados del proceso, y luego enviarlas a la unidad de control.</w:t>
      </w:r>
    </w:p>
    <w:p w:rsidR="00902A55" w:rsidRPr="00902A55" w:rsidRDefault="00902A55" w:rsidP="00902A55">
      <w:pPr>
        <w:pStyle w:val="NormalWeb"/>
        <w:numPr>
          <w:ilvl w:val="0"/>
          <w:numId w:val="23"/>
        </w:numPr>
        <w:jc w:val="both"/>
        <w:rPr>
          <w:rFonts w:asciiTheme="minorHAnsi" w:hAnsiTheme="minorHAnsi" w:cstheme="minorHAnsi"/>
          <w:color w:val="000000"/>
          <w:sz w:val="22"/>
          <w:szCs w:val="22"/>
          <w:lang w:val="es-ES"/>
        </w:rPr>
      </w:pPr>
      <w:r w:rsidRPr="00902A55">
        <w:rPr>
          <w:rFonts w:asciiTheme="minorHAnsi" w:hAnsiTheme="minorHAnsi" w:cstheme="minorHAnsi"/>
          <w:b/>
          <w:color w:val="000000"/>
          <w:sz w:val="22"/>
          <w:szCs w:val="22"/>
          <w:lang w:val="es-ES"/>
        </w:rPr>
        <w:t xml:space="preserve">INTERFAZ HOMBRE-MÁQUINA </w:t>
      </w:r>
      <w:r w:rsidRPr="00902A55">
        <w:rPr>
          <w:rFonts w:asciiTheme="minorHAnsi" w:hAnsiTheme="minorHAnsi" w:cstheme="minorHAnsi"/>
          <w:b/>
          <w:color w:val="000000"/>
          <w:sz w:val="22"/>
          <w:szCs w:val="22"/>
          <w:lang w:val="es-ES"/>
        </w:rPr>
        <w:t xml:space="preserve"> (HMI)</w:t>
      </w:r>
      <w:r w:rsidRPr="00902A55">
        <w:rPr>
          <w:rFonts w:asciiTheme="minorHAnsi" w:hAnsiTheme="minorHAnsi" w:cstheme="minorHAnsi"/>
          <w:b/>
          <w:color w:val="000000"/>
          <w:sz w:val="22"/>
          <w:szCs w:val="22"/>
          <w:lang w:val="es-ES"/>
        </w:rPr>
        <w:t>:</w:t>
      </w:r>
      <w:r w:rsidRPr="00902A55">
        <w:rPr>
          <w:rFonts w:asciiTheme="minorHAnsi" w:hAnsiTheme="minorHAnsi" w:cstheme="minorHAnsi"/>
          <w:color w:val="000000"/>
          <w:sz w:val="22"/>
          <w:szCs w:val="22"/>
          <w:lang w:val="es-ES"/>
        </w:rPr>
        <w:t xml:space="preserve"> Permite la comunicación entre el operario y el proceso, puede ser una interfaz gráfica de computadora, pulsadores, teclados, visualizadores, etc.</w:t>
      </w:r>
    </w:p>
    <w:p w:rsidR="00902A55" w:rsidRPr="00387587" w:rsidRDefault="00902A55" w:rsidP="00387587">
      <w:pPr>
        <w:pStyle w:val="Prrafodelista"/>
        <w:numPr>
          <w:ilvl w:val="1"/>
          <w:numId w:val="24"/>
        </w:numPr>
        <w:rPr>
          <w:b/>
        </w:rPr>
      </w:pPr>
      <w:r w:rsidRPr="00387587">
        <w:rPr>
          <w:b/>
          <w:lang w:val="es-ES"/>
        </w:rPr>
        <w:t xml:space="preserve">Parte de Mando </w:t>
      </w:r>
    </w:p>
    <w:p w:rsidR="009F2977" w:rsidRPr="00902A55" w:rsidRDefault="009F2977" w:rsidP="00902A55">
      <w:pPr>
        <w:spacing w:before="100" w:beforeAutospacing="1" w:after="100" w:afterAutospacing="1"/>
        <w:ind w:firstLine="720"/>
        <w:rPr>
          <w:rStyle w:val="apple-style-span"/>
          <w:bCs/>
          <w:color w:val="000000"/>
          <w:lang w:val="es-ES"/>
        </w:rPr>
      </w:pPr>
      <w:r w:rsidRPr="00902A55">
        <w:rPr>
          <w:rStyle w:val="apple-style-span"/>
          <w:bCs/>
          <w:color w:val="000000"/>
          <w:lang w:val="es-ES"/>
        </w:rPr>
        <w:t xml:space="preserve">Dentro de este grupo se pueden encontrar dos grandes vertientes: </w:t>
      </w:r>
      <w:bookmarkStart w:id="2" w:name="Tecnologías_cableadas"/>
    </w:p>
    <w:p w:rsidR="009F2977" w:rsidRPr="00902A55" w:rsidRDefault="009F2977" w:rsidP="009F2977">
      <w:pPr>
        <w:pStyle w:val="Prrafodelista"/>
        <w:numPr>
          <w:ilvl w:val="0"/>
          <w:numId w:val="8"/>
        </w:numPr>
        <w:spacing w:before="100" w:beforeAutospacing="1" w:after="100" w:afterAutospacing="1"/>
        <w:rPr>
          <w:rFonts w:eastAsia="Times New Roman" w:cstheme="minorHAnsi"/>
          <w:color w:val="000000"/>
          <w:sz w:val="24"/>
          <w:szCs w:val="24"/>
          <w:lang w:val="es-ES"/>
        </w:rPr>
      </w:pPr>
      <w:r w:rsidRPr="00902A55">
        <w:rPr>
          <w:rFonts w:eastAsia="Times New Roman" w:cstheme="minorHAnsi"/>
          <w:b/>
          <w:bCs/>
          <w:color w:val="000000"/>
          <w:sz w:val="24"/>
          <w:szCs w:val="24"/>
          <w:lang w:val="es-ES"/>
        </w:rPr>
        <w:t>Tecnologías cableadas</w:t>
      </w:r>
      <w:bookmarkEnd w:id="2"/>
    </w:p>
    <w:p w:rsidR="009F2977" w:rsidRPr="009F2977" w:rsidRDefault="009F2977" w:rsidP="00902A55">
      <w:pPr>
        <w:ind w:firstLine="720"/>
        <w:jc w:val="both"/>
        <w:rPr>
          <w:lang w:val="es-ES"/>
        </w:rPr>
      </w:pPr>
      <w:bookmarkStart w:id="3" w:name="Con_este_tipo_de_tecnología,_el_automati"/>
      <w:r w:rsidRPr="009F2977">
        <w:rPr>
          <w:lang w:val="es-ES"/>
        </w:rPr>
        <w:t>Con este tipo de tecnología, el automatismo se realiza interconectando los distintos elementos que lo integran. Su funcionamiento es establecido por los elementos que lo componen y por la forma de conectarlos.</w:t>
      </w:r>
      <w:bookmarkEnd w:id="3"/>
      <w:r w:rsidR="002B58AA" w:rsidRPr="00902A55">
        <w:rPr>
          <w:lang w:val="es-ES"/>
        </w:rPr>
        <w:t xml:space="preserve"> </w:t>
      </w:r>
      <w:r w:rsidRPr="009F2977">
        <w:rPr>
          <w:lang w:val="es-ES"/>
        </w:rPr>
        <w:t xml:space="preserve">Esta fue la primera solución que se </w:t>
      </w:r>
      <w:r w:rsidR="002B58AA" w:rsidRPr="00902A55">
        <w:rPr>
          <w:lang w:val="es-ES"/>
        </w:rPr>
        <w:t>utilizó</w:t>
      </w:r>
      <w:r w:rsidRPr="009F2977">
        <w:rPr>
          <w:lang w:val="es-ES"/>
        </w:rPr>
        <w:t xml:space="preserve"> para crear autómatas industriales, pero presenta varios inconvenientes.</w:t>
      </w:r>
      <w:r w:rsidRPr="00902A55">
        <w:rPr>
          <w:lang w:val="es-ES"/>
        </w:rPr>
        <w:t> </w:t>
      </w:r>
      <w:bookmarkStart w:id="4" w:name="Los_dispositivos_que_se_utilizan_en_las_"/>
      <w:r w:rsidRPr="009F2977">
        <w:rPr>
          <w:lang w:val="es-ES"/>
        </w:rPr>
        <w:t>Los dispositivos que se utilizan en las tecnologías cableadas para la realización del automatismo son:</w:t>
      </w:r>
      <w:bookmarkEnd w:id="4"/>
    </w:p>
    <w:p w:rsidR="002B58AA" w:rsidRPr="00902A55" w:rsidRDefault="00902A55" w:rsidP="00902A55">
      <w:pPr>
        <w:pStyle w:val="Prrafodelista"/>
        <w:numPr>
          <w:ilvl w:val="0"/>
          <w:numId w:val="12"/>
        </w:numPr>
        <w:rPr>
          <w:lang w:val="es-ES"/>
        </w:rPr>
      </w:pPr>
      <w:r w:rsidRPr="00902A55">
        <w:rPr>
          <w:lang w:val="es-ES"/>
        </w:rPr>
        <w:t>Relés</w:t>
      </w:r>
      <w:r w:rsidR="002B58AA" w:rsidRPr="00902A55">
        <w:rPr>
          <w:lang w:val="es-ES"/>
        </w:rPr>
        <w:t xml:space="preserve"> electromagnéticos.</w:t>
      </w:r>
    </w:p>
    <w:p w:rsidR="002B58AA" w:rsidRPr="00902A55" w:rsidRDefault="002B58AA" w:rsidP="00902A55">
      <w:pPr>
        <w:pStyle w:val="Prrafodelista"/>
        <w:numPr>
          <w:ilvl w:val="0"/>
          <w:numId w:val="12"/>
        </w:numPr>
        <w:rPr>
          <w:lang w:val="es-ES"/>
        </w:rPr>
      </w:pPr>
      <w:r w:rsidRPr="00902A55">
        <w:rPr>
          <w:lang w:val="es-ES"/>
        </w:rPr>
        <w:t>Módulos lógicos neumáticos.</w:t>
      </w:r>
    </w:p>
    <w:p w:rsidR="002B58AA" w:rsidRPr="00902A55" w:rsidRDefault="002B58AA" w:rsidP="00902A55">
      <w:pPr>
        <w:pStyle w:val="Prrafodelista"/>
        <w:numPr>
          <w:ilvl w:val="0"/>
          <w:numId w:val="12"/>
        </w:numPr>
        <w:rPr>
          <w:lang w:val="es-ES"/>
        </w:rPr>
      </w:pPr>
      <w:r w:rsidRPr="00902A55">
        <w:rPr>
          <w:lang w:val="es-ES"/>
        </w:rPr>
        <w:t>Tarjetas electrónicas.</w:t>
      </w:r>
    </w:p>
    <w:p w:rsidR="009F2977" w:rsidRDefault="00902A55" w:rsidP="00902A55">
      <w:pPr>
        <w:ind w:firstLine="720"/>
        <w:rPr>
          <w:lang w:val="es-ES"/>
        </w:rPr>
      </w:pPr>
      <w:r w:rsidRPr="00902A55">
        <w:rPr>
          <w:lang w:val="es-ES"/>
        </w:rPr>
        <w:t>Aunque utilizados hoy en día, su uso se ha visto limitado a pequeños procesos, es por ello que hemos de enfocarnos en el segundo subgrupo.</w:t>
      </w:r>
    </w:p>
    <w:p w:rsidR="00654352" w:rsidRDefault="00654352" w:rsidP="00902A55">
      <w:pPr>
        <w:ind w:firstLine="720"/>
        <w:rPr>
          <w:lang w:val="es-ES"/>
        </w:rPr>
      </w:pPr>
    </w:p>
    <w:p w:rsidR="00654352" w:rsidRPr="009F2977" w:rsidRDefault="00654352" w:rsidP="00902A55">
      <w:pPr>
        <w:ind w:firstLine="720"/>
        <w:rPr>
          <w:lang w:val="es-ES"/>
        </w:rPr>
      </w:pPr>
    </w:p>
    <w:p w:rsidR="009F2977" w:rsidRPr="00654352" w:rsidRDefault="009F2977" w:rsidP="009F2977">
      <w:pPr>
        <w:pStyle w:val="Prrafodelista"/>
        <w:numPr>
          <w:ilvl w:val="0"/>
          <w:numId w:val="8"/>
        </w:numPr>
        <w:spacing w:before="100" w:beforeAutospacing="1" w:after="100" w:afterAutospacing="1" w:line="240" w:lineRule="auto"/>
        <w:rPr>
          <w:rFonts w:eastAsia="Times New Roman" w:cstheme="minorHAnsi"/>
          <w:color w:val="000000"/>
          <w:sz w:val="24"/>
          <w:szCs w:val="24"/>
          <w:lang w:val="es-ES"/>
        </w:rPr>
      </w:pPr>
      <w:bookmarkStart w:id="5" w:name="Tecnologías_programadas"/>
      <w:r w:rsidRPr="00902A55">
        <w:rPr>
          <w:rFonts w:eastAsia="Times New Roman" w:cstheme="minorHAnsi"/>
          <w:b/>
          <w:bCs/>
          <w:color w:val="000000"/>
          <w:sz w:val="24"/>
          <w:szCs w:val="24"/>
          <w:lang w:val="es-ES"/>
        </w:rPr>
        <w:lastRenderedPageBreak/>
        <w:t>Tecnologías programadas</w:t>
      </w:r>
      <w:bookmarkEnd w:id="5"/>
    </w:p>
    <w:p w:rsidR="009F2977" w:rsidRPr="009F2977" w:rsidRDefault="002B58AA" w:rsidP="00902A55">
      <w:pPr>
        <w:ind w:firstLine="720"/>
        <w:rPr>
          <w:lang w:val="es-ES"/>
        </w:rPr>
      </w:pPr>
      <w:r w:rsidRPr="00902A55">
        <w:rPr>
          <w:lang w:val="es-ES"/>
        </w:rPr>
        <w:drawing>
          <wp:anchor distT="0" distB="0" distL="114300" distR="114300" simplePos="0" relativeHeight="251664384" behindDoc="1" locked="0" layoutInCell="1" allowOverlap="1" wp14:anchorId="167FF6F5" wp14:editId="4631D61E">
            <wp:simplePos x="0" y="0"/>
            <wp:positionH relativeFrom="column">
              <wp:posOffset>4410075</wp:posOffset>
            </wp:positionH>
            <wp:positionV relativeFrom="paragraph">
              <wp:posOffset>493395</wp:posOffset>
            </wp:positionV>
            <wp:extent cx="1458595" cy="1162050"/>
            <wp:effectExtent l="0" t="0" r="8255" b="0"/>
            <wp:wrapThrough wrapText="bothSides">
              <wp:wrapPolygon edited="0">
                <wp:start x="0" y="0"/>
                <wp:lineTo x="0" y="21246"/>
                <wp:lineTo x="21440" y="21246"/>
                <wp:lineTo x="21440" y="0"/>
                <wp:lineTo x="0" y="0"/>
              </wp:wrapPolygon>
            </wp:wrapThrough>
            <wp:docPr id="19" name="Imagen 19" descr="http://www.dma.eui.upm.es/historia_informatica/Fotos/Maquinas/ibm%20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dma.eui.upm.es/historia_informatica/Fotos/Maquinas/ibm%20pc.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58595"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F2977" w:rsidRPr="009F2977">
        <w:rPr>
          <w:lang w:val="es-ES"/>
        </w:rPr>
        <w:t xml:space="preserve">Los avances en el campo de los microprocesadores de los últimos años han favorecido la generalización </w:t>
      </w:r>
      <w:r w:rsidR="009F2977" w:rsidRPr="00902A55">
        <w:rPr>
          <w:lang w:val="es-ES"/>
        </w:rPr>
        <w:t>de las tecnologías programadas e</w:t>
      </w:r>
      <w:r w:rsidR="009F2977" w:rsidRPr="009F2977">
        <w:rPr>
          <w:lang w:val="es-ES"/>
        </w:rPr>
        <w:t>n la realización de automatismos.</w:t>
      </w:r>
      <w:r w:rsidR="009F2977" w:rsidRPr="00902A55">
        <w:rPr>
          <w:lang w:val="es-ES"/>
        </w:rPr>
        <w:t> </w:t>
      </w:r>
      <w:bookmarkStart w:id="6" w:name="Los_equipos_realizados_para_este_fin_son"/>
      <w:r w:rsidR="009F2977" w:rsidRPr="009F2977">
        <w:rPr>
          <w:lang w:val="es-ES"/>
        </w:rPr>
        <w:t>Los equipos realizados para este fin son: </w:t>
      </w:r>
      <w:bookmarkEnd w:id="6"/>
    </w:p>
    <w:p w:rsidR="002B58AA" w:rsidRPr="00902A55" w:rsidRDefault="002B58AA" w:rsidP="00902A55">
      <w:pPr>
        <w:pStyle w:val="Prrafodelista"/>
        <w:numPr>
          <w:ilvl w:val="0"/>
          <w:numId w:val="13"/>
        </w:numPr>
        <w:rPr>
          <w:lang w:val="es-ES"/>
        </w:rPr>
      </w:pPr>
      <w:r w:rsidRPr="00902A55">
        <w:rPr>
          <w:lang w:val="es-ES"/>
        </w:rPr>
        <w:t>Los ordenadores (PCs)</w:t>
      </w:r>
    </w:p>
    <w:p w:rsidR="002B58AA" w:rsidRPr="00902A55" w:rsidRDefault="002B58AA" w:rsidP="00902A55">
      <w:pPr>
        <w:pStyle w:val="Prrafodelista"/>
        <w:numPr>
          <w:ilvl w:val="0"/>
          <w:numId w:val="13"/>
        </w:numPr>
        <w:rPr>
          <w:lang w:val="es-ES"/>
        </w:rPr>
      </w:pPr>
      <w:r w:rsidRPr="00902A55">
        <w:rPr>
          <w:lang w:val="es-ES"/>
        </w:rPr>
        <w:t>Los autómatas programables (PLC)</w:t>
      </w:r>
    </w:p>
    <w:p w:rsidR="009F2977" w:rsidRDefault="002B58AA" w:rsidP="002B58AA">
      <w:pPr>
        <w:jc w:val="both"/>
        <w:rPr>
          <w:lang w:val="es-ES"/>
        </w:rPr>
      </w:pPr>
      <w:r>
        <w:rPr>
          <w:noProof/>
        </w:rPr>
        <mc:AlternateContent>
          <mc:Choice Requires="wps">
            <w:drawing>
              <wp:anchor distT="0" distB="0" distL="114300" distR="114300" simplePos="0" relativeHeight="251666432" behindDoc="0" locked="0" layoutInCell="1" allowOverlap="1" wp14:anchorId="0B28C05E" wp14:editId="35689131">
                <wp:simplePos x="0" y="0"/>
                <wp:positionH relativeFrom="column">
                  <wp:posOffset>4362450</wp:posOffset>
                </wp:positionH>
                <wp:positionV relativeFrom="paragraph">
                  <wp:posOffset>729615</wp:posOffset>
                </wp:positionV>
                <wp:extent cx="2066925" cy="635"/>
                <wp:effectExtent l="0" t="0" r="9525" b="6985"/>
                <wp:wrapThrough wrapText="bothSides">
                  <wp:wrapPolygon edited="0">
                    <wp:start x="0" y="0"/>
                    <wp:lineTo x="0" y="21122"/>
                    <wp:lineTo x="21500" y="21122"/>
                    <wp:lineTo x="21500" y="0"/>
                    <wp:lineTo x="0" y="0"/>
                  </wp:wrapPolygon>
                </wp:wrapThrough>
                <wp:docPr id="20" name="20 Cuadro de texto"/>
                <wp:cNvGraphicFramePr/>
                <a:graphic xmlns:a="http://schemas.openxmlformats.org/drawingml/2006/main">
                  <a:graphicData uri="http://schemas.microsoft.com/office/word/2010/wordprocessingShape">
                    <wps:wsp>
                      <wps:cNvSpPr txBox="1"/>
                      <wps:spPr>
                        <a:xfrm>
                          <a:off x="0" y="0"/>
                          <a:ext cx="2066925" cy="635"/>
                        </a:xfrm>
                        <a:prstGeom prst="rect">
                          <a:avLst/>
                        </a:prstGeom>
                        <a:solidFill>
                          <a:prstClr val="white"/>
                        </a:solidFill>
                        <a:ln>
                          <a:noFill/>
                        </a:ln>
                        <a:effectLst/>
                      </wps:spPr>
                      <wps:txbx>
                        <w:txbxContent>
                          <w:p w:rsidR="002B58AA" w:rsidRPr="002B58AA" w:rsidRDefault="002B58AA" w:rsidP="002B58AA">
                            <w:pPr>
                              <w:pStyle w:val="Epgrafe"/>
                              <w:rPr>
                                <w:noProof/>
                                <w:lang w:val="es-ES"/>
                              </w:rPr>
                            </w:pPr>
                            <w:r w:rsidRPr="002B58AA">
                              <w:rPr>
                                <w:lang w:val="es-ES"/>
                              </w:rPr>
                              <w:t xml:space="preserve">Figura </w:t>
                            </w:r>
                            <w:r>
                              <w:fldChar w:fldCharType="begin"/>
                            </w:r>
                            <w:r w:rsidRPr="002B58AA">
                              <w:rPr>
                                <w:lang w:val="es-ES"/>
                              </w:rPr>
                              <w:instrText xml:space="preserve"> SEQ Figura \* ARABIC </w:instrText>
                            </w:r>
                            <w:r>
                              <w:fldChar w:fldCharType="separate"/>
                            </w:r>
                            <w:r w:rsidR="005F5A5F">
                              <w:rPr>
                                <w:noProof/>
                                <w:lang w:val="es-ES"/>
                              </w:rPr>
                              <w:t>2</w:t>
                            </w:r>
                            <w:r>
                              <w:fldChar w:fldCharType="end"/>
                            </w:r>
                            <w:r w:rsidRPr="002B58AA">
                              <w:rPr>
                                <w:lang w:val="es-ES"/>
                              </w:rPr>
                              <w:t xml:space="preserve"> PC Fuente: http://www.dma.eui.upm.es/historia_informatica/Doc/Maquinas/IBMPC.htm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20 Cuadro de texto" o:spid="_x0000_s1026" type="#_x0000_t202" style="position:absolute;left:0;text-align:left;margin-left:343.5pt;margin-top:57.45pt;width:162.7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" stroked="f">
                <v:textbox style="mso-fit-shape-to-text:t" inset="0,0,0,0">
                  <w:txbxContent>
                    <w:p w:rsidR="002B58AA" w:rsidRPr="002B58AA" w:rsidRDefault="002B58AA" w:rsidP="002B58AA">
                      <w:pPr>
                        <w:pStyle w:val="Epgrafe"/>
                        <w:rPr>
                          <w:noProof/>
                          <w:lang w:val="es-ES"/>
                        </w:rPr>
                      </w:pPr>
                      <w:r w:rsidRPr="002B58AA">
                        <w:rPr>
                          <w:lang w:val="es-ES"/>
                        </w:rPr>
                        <w:t xml:space="preserve">Figura </w:t>
                      </w:r>
                      <w:r>
                        <w:fldChar w:fldCharType="begin"/>
                      </w:r>
                      <w:r w:rsidRPr="002B58AA">
                        <w:rPr>
                          <w:lang w:val="es-ES"/>
                        </w:rPr>
                        <w:instrText xml:space="preserve"> SEQ Figura \* ARABIC </w:instrText>
                      </w:r>
                      <w:r>
                        <w:fldChar w:fldCharType="separate"/>
                      </w:r>
                      <w:r w:rsidR="005F5A5F">
                        <w:rPr>
                          <w:noProof/>
                          <w:lang w:val="es-ES"/>
                        </w:rPr>
                        <w:t>2</w:t>
                      </w:r>
                      <w:r>
                        <w:fldChar w:fldCharType="end"/>
                      </w:r>
                      <w:r w:rsidRPr="002B58AA">
                        <w:rPr>
                          <w:lang w:val="es-ES"/>
                        </w:rPr>
                        <w:t xml:space="preserve"> PC Fuente: http://www.dma.eui.upm.es/historia_informatica/Doc/Maquinas/IBMPC.htm</w:t>
                      </w:r>
                    </w:p>
                  </w:txbxContent>
                </v:textbox>
                <w10:wrap type="through"/>
              </v:shape>
            </w:pict>
          </mc:Fallback>
        </mc:AlternateContent>
      </w:r>
      <w:r w:rsidRPr="002B58AA">
        <w:rPr>
          <w:b/>
          <w:lang w:val="es-ES"/>
        </w:rPr>
        <w:t>O</w:t>
      </w:r>
      <w:r w:rsidR="009F2977" w:rsidRPr="009F2977">
        <w:rPr>
          <w:b/>
          <w:lang w:val="es-ES"/>
        </w:rPr>
        <w:t>rdenador</w:t>
      </w:r>
      <w:r w:rsidRPr="002B58AA">
        <w:rPr>
          <w:b/>
          <w:lang w:val="es-ES"/>
        </w:rPr>
        <w:t xml:space="preserve"> (PC):</w:t>
      </w:r>
      <w:r w:rsidRPr="002B58AA">
        <w:rPr>
          <w:lang w:val="es-ES"/>
        </w:rPr>
        <w:t xml:space="preserve"> Es el instrumento utilizado para la programación del autómata (PLC) quien a su vez se encargara de controlar todo el proceso. La inclusión del ordenador facilita proceso de control y reprogramación sin necesidad de reinstalar todo el sistema nuevamente.</w:t>
      </w:r>
    </w:p>
    <w:p w:rsidR="002B58AA" w:rsidRPr="009F2977" w:rsidRDefault="00654352" w:rsidP="002B58AA">
      <w:pPr>
        <w:jc w:val="both"/>
        <w:rPr>
          <w:lang w:val="es-ES"/>
        </w:rPr>
      </w:pPr>
      <w:r>
        <w:rPr>
          <w:noProof/>
        </w:rPr>
        <w:drawing>
          <wp:anchor distT="0" distB="0" distL="114300" distR="114300" simplePos="0" relativeHeight="251663360" behindDoc="1" locked="0" layoutInCell="1" allowOverlap="1" wp14:anchorId="6D049126" wp14:editId="63414501">
            <wp:simplePos x="0" y="0"/>
            <wp:positionH relativeFrom="column">
              <wp:posOffset>-114300</wp:posOffset>
            </wp:positionH>
            <wp:positionV relativeFrom="paragraph">
              <wp:posOffset>359410</wp:posOffset>
            </wp:positionV>
            <wp:extent cx="1943100" cy="1466215"/>
            <wp:effectExtent l="0" t="0" r="0" b="635"/>
            <wp:wrapThrough wrapText="bothSides">
              <wp:wrapPolygon edited="0">
                <wp:start x="0" y="0"/>
                <wp:lineTo x="0" y="21329"/>
                <wp:lineTo x="21388" y="21329"/>
                <wp:lineTo x="21388" y="0"/>
                <wp:lineTo x="0" y="0"/>
              </wp:wrapPolygon>
            </wp:wrapThrough>
            <wp:docPr id="11" name="Imagen 11" descr="http://2.bp.blogspot.com/_8sH86Ykftaw/S-3HdIh-HaI/AAAAAAAAADw/RwdrBDVZBBw/s1600/pl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2.bp.blogspot.com/_8sH86Ykftaw/S-3HdIh-HaI/AAAAAAAAADw/RwdrBDVZBBw/s1600/plc.jpg"/>
                    <pic:cNvPicPr>
                      <a:picLocks noChangeAspect="1" noChangeArrowheads="1"/>
                    </pic:cNvPicPr>
                  </pic:nvPicPr>
                  <pic:blipFill rotWithShape="1">
                    <a:blip r:embed="rId11">
                      <a:extLst>
                        <a:ext uri="{28A0092B-C50C-407E-A947-70E740481C1C}">
                          <a14:useLocalDpi xmlns:a14="http://schemas.microsoft.com/office/drawing/2010/main" val="0"/>
                        </a:ext>
                      </a:extLst>
                    </a:blip>
                    <a:srcRect t="4150" r="11916" b="10373"/>
                    <a:stretch/>
                  </pic:blipFill>
                  <pic:spPr bwMode="auto">
                    <a:xfrm>
                      <a:off x="0" y="0"/>
                      <a:ext cx="1943100" cy="1466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03F39" w:rsidRDefault="009F2977" w:rsidP="009F2977">
      <w:pPr>
        <w:jc w:val="both"/>
        <w:rPr>
          <w:lang w:val="es-ES"/>
        </w:rPr>
      </w:pPr>
      <w:r w:rsidRPr="002B58AA">
        <w:rPr>
          <w:b/>
          <w:lang w:val="es-ES"/>
        </w:rPr>
        <w:t>PLC:</w:t>
      </w:r>
      <w:r>
        <w:rPr>
          <w:lang w:val="es-ES"/>
        </w:rPr>
        <w:t xml:space="preserve"> Acrónimo</w:t>
      </w:r>
      <w:r w:rsidR="00803F39">
        <w:rPr>
          <w:lang w:val="es-ES"/>
        </w:rPr>
        <w:t xml:space="preserve"> de </w:t>
      </w:r>
      <w:r>
        <w:rPr>
          <w:lang w:val="es-ES"/>
        </w:rPr>
        <w:t>Autómata</w:t>
      </w:r>
      <w:r w:rsidR="00803F39">
        <w:rPr>
          <w:lang w:val="es-ES"/>
        </w:rPr>
        <w:t xml:space="preserve"> Progra</w:t>
      </w:r>
      <w:r>
        <w:rPr>
          <w:lang w:val="es-ES"/>
        </w:rPr>
        <w:t>ma</w:t>
      </w:r>
      <w:r w:rsidR="00803F39">
        <w:rPr>
          <w:lang w:val="es-ES"/>
        </w:rPr>
        <w:t xml:space="preserve">ble (Programmable Logic Controller) es un equipo electrónico, programable en lenguaje no </w:t>
      </w:r>
      <w:r>
        <w:rPr>
          <w:lang w:val="es-ES"/>
        </w:rPr>
        <w:t>informático</w:t>
      </w:r>
      <w:r w:rsidR="00803F39">
        <w:rPr>
          <w:lang w:val="es-ES"/>
        </w:rPr>
        <w:t xml:space="preserve">, diseñado para controlar en tiempo real y en ambiente de tipo industrial procesos secuenciales. Estos reaccionan en base a la </w:t>
      </w:r>
      <w:r>
        <w:rPr>
          <w:lang w:val="es-ES"/>
        </w:rPr>
        <w:t>información</w:t>
      </w:r>
      <w:r w:rsidR="00803F39">
        <w:rPr>
          <w:lang w:val="es-ES"/>
        </w:rPr>
        <w:t xml:space="preserve"> recibida de los sensores (Captadores) actuando luego  sobre </w:t>
      </w:r>
      <w:r>
        <w:rPr>
          <w:lang w:val="es-ES"/>
        </w:rPr>
        <w:t>los pre-accionadores y accionad</w:t>
      </w:r>
      <w:r w:rsidR="00803F39">
        <w:rPr>
          <w:lang w:val="es-ES"/>
        </w:rPr>
        <w:t>o</w:t>
      </w:r>
      <w:r>
        <w:rPr>
          <w:lang w:val="es-ES"/>
        </w:rPr>
        <w:t>r</w:t>
      </w:r>
      <w:r w:rsidR="00803F39">
        <w:rPr>
          <w:lang w:val="es-ES"/>
        </w:rPr>
        <w:t>es. Es considerado la base de la automatización industrial</w:t>
      </w:r>
      <w:r w:rsidR="00E14F3D">
        <w:rPr>
          <w:lang w:val="es-ES"/>
        </w:rPr>
        <w:t>.</w:t>
      </w:r>
    </w:p>
    <w:p w:rsidR="002B58AA" w:rsidRPr="00E14F3D" w:rsidRDefault="002B58AA" w:rsidP="002B58AA">
      <w:pPr>
        <w:pStyle w:val="Epgrafe"/>
        <w:rPr>
          <w:lang w:val="es-ES"/>
        </w:rPr>
      </w:pPr>
      <w:r w:rsidRPr="00E14F3D">
        <w:rPr>
          <w:lang w:val="es-ES"/>
        </w:rPr>
        <w:t xml:space="preserve">Figura </w:t>
      </w:r>
      <w:r w:rsidR="00654352">
        <w:rPr>
          <w:lang w:val="es-ES"/>
        </w:rPr>
        <w:t>3</w:t>
      </w:r>
      <w:r w:rsidRPr="00E14F3D">
        <w:rPr>
          <w:lang w:val="es-ES"/>
        </w:rPr>
        <w:t xml:space="preserve"> </w:t>
      </w:r>
      <w:r w:rsidRPr="00E14F3D">
        <w:rPr>
          <w:lang w:val="es-ES"/>
        </w:rPr>
        <w:t>Autómata</w:t>
      </w:r>
      <w:r w:rsidRPr="00E14F3D">
        <w:rPr>
          <w:lang w:val="es-ES"/>
        </w:rPr>
        <w:t xml:space="preserve"> Programable (PLC)</w:t>
      </w:r>
      <w:r w:rsidRPr="00E14F3D">
        <w:rPr>
          <w:lang w:val="es-ES"/>
        </w:rPr>
        <w:br/>
        <w:t xml:space="preserve">Fuente: </w:t>
      </w:r>
      <w:hyperlink r:id="rId12" w:history="1">
        <w:r w:rsidRPr="00E14F3D">
          <w:rPr>
            <w:rStyle w:val="Hipervnculo"/>
            <w:lang w:val="es-ES"/>
          </w:rPr>
          <w:t>http://maleonhe.blogspot.com/2010/05/plc.html</w:t>
        </w:r>
      </w:hyperlink>
    </w:p>
    <w:p w:rsidR="00EC6A0D" w:rsidRDefault="00EC6A0D" w:rsidP="00387587">
      <w:pPr>
        <w:pStyle w:val="Ttulo2"/>
        <w:numPr>
          <w:ilvl w:val="0"/>
          <w:numId w:val="24"/>
        </w:numPr>
        <w:rPr>
          <w:color w:val="0F243E" w:themeColor="text2" w:themeShade="80"/>
          <w:lang w:val="es-ES"/>
        </w:rPr>
      </w:pPr>
      <w:r w:rsidRPr="009723E3">
        <w:rPr>
          <w:color w:val="0F243E" w:themeColor="text2" w:themeShade="80"/>
          <w:lang w:val="es-ES"/>
        </w:rPr>
        <w:t>Cierre</w:t>
      </w:r>
    </w:p>
    <w:p w:rsidR="005F5A5F" w:rsidRDefault="005F5A5F" w:rsidP="00387587">
      <w:pPr>
        <w:pStyle w:val="Prrafodelista"/>
        <w:ind w:left="360"/>
        <w:rPr>
          <w:lang w:val="es-ES"/>
        </w:rPr>
      </w:pPr>
    </w:p>
    <w:p w:rsidR="005F5A5F" w:rsidRPr="00654352" w:rsidRDefault="00654352" w:rsidP="00654352">
      <w:pPr>
        <w:pStyle w:val="Prrafodelista"/>
        <w:ind w:left="0" w:firstLine="720"/>
        <w:jc w:val="both"/>
        <w:rPr>
          <w:lang w:val="es-ES"/>
        </w:rPr>
      </w:pPr>
      <w:r>
        <w:rPr>
          <w:noProof/>
        </w:rPr>
        <w:drawing>
          <wp:anchor distT="0" distB="0" distL="114300" distR="114300" simplePos="0" relativeHeight="251668480" behindDoc="1" locked="0" layoutInCell="1" allowOverlap="1" wp14:anchorId="1742B432" wp14:editId="75079244">
            <wp:simplePos x="0" y="0"/>
            <wp:positionH relativeFrom="column">
              <wp:posOffset>171450</wp:posOffset>
            </wp:positionH>
            <wp:positionV relativeFrom="paragraph">
              <wp:posOffset>509905</wp:posOffset>
            </wp:positionV>
            <wp:extent cx="4343400" cy="2038350"/>
            <wp:effectExtent l="0" t="0" r="0" b="19050"/>
            <wp:wrapThrough wrapText="bothSides">
              <wp:wrapPolygon edited="0">
                <wp:start x="8811" y="0"/>
                <wp:lineTo x="8811" y="2019"/>
                <wp:lineTo x="9379" y="3230"/>
                <wp:lineTo x="10421" y="3230"/>
                <wp:lineTo x="9000" y="4643"/>
                <wp:lineTo x="8811" y="5047"/>
                <wp:lineTo x="8811" y="6460"/>
                <wp:lineTo x="8337" y="7469"/>
                <wp:lineTo x="5116" y="16150"/>
                <wp:lineTo x="3032" y="19379"/>
                <wp:lineTo x="3032" y="21600"/>
                <wp:lineTo x="12789" y="21600"/>
                <wp:lineTo x="12979" y="11708"/>
                <wp:lineTo x="12600" y="11103"/>
                <wp:lineTo x="11084" y="9690"/>
                <wp:lineTo x="11842" y="9690"/>
                <wp:lineTo x="18474" y="6864"/>
                <wp:lineTo x="18663" y="4441"/>
                <wp:lineTo x="17716" y="4037"/>
                <wp:lineTo x="11084" y="3230"/>
                <wp:lineTo x="12126" y="3230"/>
                <wp:lineTo x="12884" y="1817"/>
                <wp:lineTo x="12789" y="0"/>
                <wp:lineTo x="8811" y="0"/>
              </wp:wrapPolygon>
            </wp:wrapThrough>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page">
              <wp14:pctWidth>0</wp14:pctWidth>
            </wp14:sizeRelH>
            <wp14:sizeRelV relativeFrom="page">
              <wp14:pctHeight>0</wp14:pctHeight>
            </wp14:sizeRelV>
          </wp:anchor>
        </w:drawing>
      </w:r>
      <w:r w:rsidR="00387587">
        <w:rPr>
          <w:lang w:val="es-ES"/>
        </w:rPr>
        <w:t xml:space="preserve">Hemos visto los principales componentes de un sistema automatizado. Siguiendo los </w:t>
      </w:r>
      <w:r w:rsidR="005F5A5F">
        <w:rPr>
          <w:lang w:val="es-ES"/>
        </w:rPr>
        <w:t>canales</w:t>
      </w:r>
      <w:r w:rsidR="00387587">
        <w:rPr>
          <w:lang w:val="es-ES"/>
        </w:rPr>
        <w:t xml:space="preserve"> de comunicación entre los diferentes componentes obtenemos el siguiente </w:t>
      </w:r>
      <w:r w:rsidR="005F5A5F">
        <w:rPr>
          <w:lang w:val="es-ES"/>
        </w:rPr>
        <w:t>esquema</w:t>
      </w:r>
      <w:r w:rsidR="00387587">
        <w:rPr>
          <w:lang w:val="es-ES"/>
        </w:rPr>
        <w:t xml:space="preserve"> general de automatización:</w:t>
      </w:r>
      <w:r>
        <w:rPr>
          <w:lang w:val="es-ES"/>
        </w:rPr>
        <w:br/>
      </w:r>
    </w:p>
    <w:p w:rsidR="00654352" w:rsidRDefault="00654352" w:rsidP="005F5A5F">
      <w:pPr>
        <w:pStyle w:val="Epgrafe"/>
        <w:rPr>
          <w:lang w:val="es-ES"/>
        </w:rPr>
      </w:pPr>
      <w:r>
        <w:rPr>
          <w:noProof/>
        </w:rPr>
        <mc:AlternateContent>
          <mc:Choice Requires="wps">
            <w:drawing>
              <wp:anchor distT="0" distB="0" distL="114300" distR="114300" simplePos="0" relativeHeight="251667456" behindDoc="0" locked="0" layoutInCell="1" allowOverlap="1" wp14:anchorId="016FE154" wp14:editId="3C23F7B5">
                <wp:simplePos x="0" y="0"/>
                <wp:positionH relativeFrom="column">
                  <wp:posOffset>2762250</wp:posOffset>
                </wp:positionH>
                <wp:positionV relativeFrom="paragraph">
                  <wp:posOffset>266065</wp:posOffset>
                </wp:positionV>
                <wp:extent cx="333375" cy="152400"/>
                <wp:effectExtent l="0" t="0" r="28575" b="19050"/>
                <wp:wrapNone/>
                <wp:docPr id="22" name="22 Flecha izquierda"/>
                <wp:cNvGraphicFramePr/>
                <a:graphic xmlns:a="http://schemas.openxmlformats.org/drawingml/2006/main">
                  <a:graphicData uri="http://schemas.microsoft.com/office/word/2010/wordprocessingShape">
                    <wps:wsp>
                      <wps:cNvSpPr/>
                      <wps:spPr>
                        <a:xfrm>
                          <a:off x="0" y="0"/>
                          <a:ext cx="333375" cy="15240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22 Flecha izquierda" o:spid="_x0000_s1026" type="#_x0000_t66" style="position:absolute;margin-left:217.5pt;margin-top:20.95pt;width:26.25pt;height:1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" adj="4937" fillcolor="#4f81bd [3204]" strokecolor="#243f60 [1604]" strokeweight="2pt"/>
            </w:pict>
          </mc:Fallback>
        </mc:AlternateContent>
      </w:r>
    </w:p>
    <w:p w:rsidR="00654352" w:rsidRDefault="00654352" w:rsidP="005F5A5F">
      <w:pPr>
        <w:pStyle w:val="Epgrafe"/>
        <w:rPr>
          <w:lang w:val="es-ES"/>
        </w:rPr>
      </w:pPr>
    </w:p>
    <w:p w:rsidR="00654352" w:rsidRDefault="00654352" w:rsidP="005F5A5F">
      <w:pPr>
        <w:pStyle w:val="Epgrafe"/>
        <w:rPr>
          <w:lang w:val="es-ES"/>
        </w:rPr>
      </w:pPr>
    </w:p>
    <w:p w:rsidR="00654352" w:rsidRDefault="00654352" w:rsidP="005F5A5F">
      <w:pPr>
        <w:pStyle w:val="Epgrafe"/>
        <w:rPr>
          <w:lang w:val="es-ES"/>
        </w:rPr>
      </w:pPr>
    </w:p>
    <w:p w:rsidR="00654352" w:rsidRDefault="00654352" w:rsidP="005F5A5F">
      <w:pPr>
        <w:pStyle w:val="Epgrafe"/>
        <w:rPr>
          <w:lang w:val="es-ES"/>
        </w:rPr>
      </w:pPr>
    </w:p>
    <w:p w:rsidR="00654352" w:rsidRDefault="00654352" w:rsidP="005F5A5F">
      <w:pPr>
        <w:pStyle w:val="Epgrafe"/>
        <w:rPr>
          <w:lang w:val="es-ES"/>
        </w:rPr>
      </w:pPr>
    </w:p>
    <w:p w:rsidR="00654352" w:rsidRDefault="00654352" w:rsidP="005F5A5F">
      <w:pPr>
        <w:pStyle w:val="Epgrafe"/>
        <w:rPr>
          <w:lang w:val="es-ES"/>
        </w:rPr>
      </w:pPr>
    </w:p>
    <w:p w:rsidR="00387587" w:rsidRDefault="005F5A5F" w:rsidP="005F5A5F">
      <w:pPr>
        <w:pStyle w:val="Epgrafe"/>
        <w:rPr>
          <w:lang w:val="es-ES"/>
        </w:rPr>
      </w:pPr>
      <w:r w:rsidRPr="005F5A5F">
        <w:rPr>
          <w:lang w:val="es-ES"/>
        </w:rPr>
        <w:t xml:space="preserve">Figura </w:t>
      </w:r>
      <w:r w:rsidR="00654352" w:rsidRPr="00654352">
        <w:rPr>
          <w:lang w:val="es-ES"/>
        </w:rPr>
        <w:t>4</w:t>
      </w:r>
      <w:r w:rsidRPr="005F5A5F">
        <w:rPr>
          <w:lang w:val="es-ES"/>
        </w:rPr>
        <w:t xml:space="preserve"> Esquema  General de Automatización</w:t>
      </w:r>
      <w:r w:rsidRPr="005F5A5F">
        <w:rPr>
          <w:lang w:val="es-ES"/>
        </w:rPr>
        <w:br/>
      </w:r>
      <w:r>
        <w:rPr>
          <w:lang w:val="es-ES"/>
        </w:rPr>
        <w:t>Fuente: Propia</w:t>
      </w:r>
      <w:bookmarkStart w:id="7" w:name="_GoBack"/>
      <w:bookmarkEnd w:id="7"/>
    </w:p>
    <w:p w:rsidR="00E96347" w:rsidRPr="00E96347" w:rsidRDefault="00E96347" w:rsidP="00E96347">
      <w:pPr>
        <w:ind w:firstLine="720"/>
        <w:jc w:val="both"/>
        <w:rPr>
          <w:lang w:val="es-ES"/>
        </w:rPr>
      </w:pPr>
      <w:r>
        <w:rPr>
          <w:lang w:val="es-ES"/>
        </w:rPr>
        <w:lastRenderedPageBreak/>
        <w:t>Utilizando este esquema es posible analizar cualquier sistema automatizado y determinar su funcionamiento. Cada elemento señalado conllevar una serie de programaciones que dependerán del proceso que este siendo controlado y es allí donde radica la importancia en la comprensión del esquema presentado pues el mismo nos facilitara la comprensión de cualquier sistema, no importando que tan complicado sea.</w:t>
      </w:r>
    </w:p>
    <w:p w:rsidR="00EC6A0D" w:rsidRPr="009723E3" w:rsidRDefault="00EC6A0D" w:rsidP="009723E3">
      <w:pPr>
        <w:pStyle w:val="Ttulo2"/>
        <w:rPr>
          <w:color w:val="0F243E" w:themeColor="text2" w:themeShade="80"/>
          <w:lang w:val="es-ES"/>
        </w:rPr>
      </w:pPr>
      <w:r w:rsidRPr="009723E3">
        <w:rPr>
          <w:color w:val="0F243E" w:themeColor="text2" w:themeShade="80"/>
          <w:lang w:val="es-ES"/>
        </w:rPr>
        <w:t>6 Bibliografía</w:t>
      </w:r>
    </w:p>
    <w:p w:rsidR="00EC6A0D" w:rsidRDefault="00EC6A0D">
      <w:pPr>
        <w:rPr>
          <w:lang w:val="es-ES"/>
        </w:rPr>
      </w:pPr>
    </w:p>
    <w:p w:rsidR="005F5A5F" w:rsidRPr="00EC6A0D" w:rsidRDefault="005F5A5F" w:rsidP="00E96347">
      <w:pPr>
        <w:pStyle w:val="Ttulo2"/>
        <w:rPr>
          <w:lang w:val="es-ES"/>
        </w:rPr>
      </w:pPr>
      <w:r>
        <w:rPr>
          <w:lang w:val="es-ES"/>
        </w:rPr>
        <w:t>Libros</w:t>
      </w:r>
      <w:r w:rsidR="00E96347">
        <w:rPr>
          <w:lang w:val="es-ES"/>
        </w:rPr>
        <w:br/>
      </w:r>
    </w:p>
    <w:p w:rsidR="00E96347" w:rsidRDefault="00E96347" w:rsidP="00E96347">
      <w:pPr>
        <w:spacing w:after="0" w:line="240" w:lineRule="auto"/>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 xml:space="preserve">García Herrera, Andrés; </w:t>
      </w:r>
      <w:r w:rsidRPr="00E14F3D">
        <w:rPr>
          <w:rFonts w:ascii="Times New Roman" w:eastAsia="Times New Roman" w:hAnsi="Times New Roman" w:cs="Times New Roman"/>
          <w:color w:val="000000"/>
          <w:sz w:val="24"/>
          <w:szCs w:val="24"/>
          <w:lang w:val="es-ES"/>
        </w:rPr>
        <w:t xml:space="preserve">CIM: el computador en la </w:t>
      </w:r>
      <w:r>
        <w:rPr>
          <w:rFonts w:ascii="Times New Roman" w:eastAsia="Times New Roman" w:hAnsi="Times New Roman" w:cs="Times New Roman"/>
          <w:color w:val="000000"/>
          <w:sz w:val="24"/>
          <w:szCs w:val="24"/>
          <w:lang w:val="es-ES"/>
        </w:rPr>
        <w:t xml:space="preserve">automatización de la producción, </w:t>
      </w:r>
      <w:proofErr w:type="spellStart"/>
      <w:r w:rsidRPr="00E14F3D">
        <w:rPr>
          <w:rFonts w:ascii="Times New Roman" w:eastAsia="Times New Roman" w:hAnsi="Times New Roman" w:cs="Times New Roman"/>
          <w:color w:val="000000"/>
          <w:sz w:val="24"/>
          <w:szCs w:val="24"/>
          <w:lang w:val="es-ES"/>
        </w:rPr>
        <w:t>Univ</w:t>
      </w:r>
      <w:proofErr w:type="spellEnd"/>
      <w:r w:rsidRPr="00E14F3D">
        <w:rPr>
          <w:rFonts w:ascii="Times New Roman" w:eastAsia="Times New Roman" w:hAnsi="Times New Roman" w:cs="Times New Roman"/>
          <w:color w:val="000000"/>
          <w:sz w:val="24"/>
          <w:szCs w:val="24"/>
          <w:lang w:val="es-ES"/>
        </w:rPr>
        <w:t xml:space="preserve"> de Castilla La Mancha, 270 páginas</w:t>
      </w:r>
      <w:r>
        <w:rPr>
          <w:rFonts w:ascii="Times New Roman" w:eastAsia="Times New Roman" w:hAnsi="Times New Roman" w:cs="Times New Roman"/>
          <w:color w:val="000000"/>
          <w:sz w:val="24"/>
          <w:szCs w:val="24"/>
          <w:lang w:val="es-ES"/>
        </w:rPr>
        <w:t xml:space="preserve">, </w:t>
      </w:r>
      <w:r w:rsidRPr="00E14F3D">
        <w:rPr>
          <w:rFonts w:ascii="Times New Roman" w:eastAsia="Times New Roman" w:hAnsi="Times New Roman" w:cs="Times New Roman"/>
          <w:color w:val="000000"/>
          <w:sz w:val="24"/>
          <w:szCs w:val="24"/>
          <w:lang w:val="es-ES"/>
        </w:rPr>
        <w:t xml:space="preserve"> 2007</w:t>
      </w:r>
    </w:p>
    <w:p w:rsidR="00E96347" w:rsidRDefault="00E96347" w:rsidP="00E96347">
      <w:pPr>
        <w:spacing w:after="0" w:line="240" w:lineRule="auto"/>
        <w:rPr>
          <w:rFonts w:ascii="Times New Roman" w:eastAsia="Times New Roman" w:hAnsi="Times New Roman" w:cs="Times New Roman"/>
          <w:color w:val="000000"/>
          <w:sz w:val="24"/>
          <w:szCs w:val="24"/>
          <w:lang w:val="es-ES"/>
        </w:rPr>
      </w:pPr>
    </w:p>
    <w:p w:rsidR="005F5A5F" w:rsidRPr="005F5A5F" w:rsidRDefault="00E96347" w:rsidP="005F5A5F">
      <w:pPr>
        <w:tabs>
          <w:tab w:val="left" w:pos="632"/>
        </w:tabs>
        <w:spacing w:after="0" w:line="240" w:lineRule="auto"/>
        <w:rPr>
          <w:rFonts w:ascii="Times New Roman" w:eastAsia="Times New Roman" w:hAnsi="Times New Roman" w:cs="Times New Roman"/>
          <w:color w:val="000000"/>
          <w:sz w:val="24"/>
          <w:szCs w:val="24"/>
          <w:lang w:val="es-ES"/>
        </w:rPr>
      </w:pPr>
      <w:r w:rsidRPr="005F5A5F">
        <w:rPr>
          <w:rFonts w:ascii="Times New Roman" w:eastAsia="Times New Roman" w:hAnsi="Times New Roman" w:cs="Times New Roman"/>
          <w:color w:val="000000"/>
          <w:sz w:val="24"/>
          <w:szCs w:val="24"/>
          <w:lang w:val="es-ES"/>
        </w:rPr>
        <w:t>García</w:t>
      </w:r>
      <w:r w:rsidR="005F5A5F" w:rsidRPr="005F5A5F">
        <w:rPr>
          <w:rFonts w:ascii="Times New Roman" w:eastAsia="Times New Roman" w:hAnsi="Times New Roman" w:cs="Times New Roman"/>
          <w:color w:val="000000"/>
          <w:sz w:val="24"/>
          <w:szCs w:val="24"/>
          <w:lang w:val="es-ES"/>
        </w:rPr>
        <w:t xml:space="preserve"> Moreno, </w:t>
      </w:r>
      <w:r w:rsidR="005F5A5F">
        <w:rPr>
          <w:rFonts w:ascii="Times New Roman" w:eastAsia="Times New Roman" w:hAnsi="Times New Roman" w:cs="Times New Roman"/>
          <w:color w:val="000000"/>
          <w:sz w:val="24"/>
          <w:szCs w:val="24"/>
          <w:lang w:val="es-ES"/>
        </w:rPr>
        <w:t>Emilio;</w:t>
      </w:r>
      <w:r w:rsidR="005F5A5F" w:rsidRPr="00803F39">
        <w:rPr>
          <w:rFonts w:ascii="Times New Roman" w:eastAsia="Times New Roman" w:hAnsi="Times New Roman" w:cs="Times New Roman"/>
          <w:color w:val="000000"/>
          <w:sz w:val="24"/>
          <w:szCs w:val="24"/>
          <w:lang w:val="es-ES"/>
        </w:rPr>
        <w:t xml:space="preserve"> Automatización</w:t>
      </w:r>
      <w:r w:rsidR="005F5A5F" w:rsidRPr="00803F39">
        <w:rPr>
          <w:rFonts w:ascii="Times New Roman" w:eastAsia="Times New Roman" w:hAnsi="Times New Roman" w:cs="Times New Roman"/>
          <w:color w:val="000000"/>
          <w:sz w:val="24"/>
          <w:szCs w:val="24"/>
          <w:lang w:val="es-ES"/>
        </w:rPr>
        <w:t xml:space="preserve"> de procesos indu</w:t>
      </w:r>
      <w:r w:rsidR="005F5A5F" w:rsidRPr="005F5A5F">
        <w:rPr>
          <w:rFonts w:ascii="Times New Roman" w:eastAsia="Times New Roman" w:hAnsi="Times New Roman" w:cs="Times New Roman"/>
          <w:color w:val="000000"/>
          <w:sz w:val="24"/>
          <w:szCs w:val="24"/>
          <w:lang w:val="es-ES"/>
        </w:rPr>
        <w:t xml:space="preserve">striales: robótica y automática, </w:t>
      </w:r>
      <w:r w:rsidR="005F5A5F" w:rsidRPr="00803F39">
        <w:rPr>
          <w:rFonts w:ascii="Times New Roman" w:eastAsia="Times New Roman" w:hAnsi="Times New Roman" w:cs="Times New Roman"/>
          <w:color w:val="000000"/>
          <w:sz w:val="24"/>
          <w:szCs w:val="24"/>
          <w:lang w:val="es-ES"/>
        </w:rPr>
        <w:t>Ed. Univ. Politéc. Valencia, 377 páginas</w:t>
      </w:r>
      <w:r w:rsidR="005F5A5F">
        <w:rPr>
          <w:rFonts w:ascii="Times New Roman" w:eastAsia="Times New Roman" w:hAnsi="Times New Roman" w:cs="Times New Roman"/>
          <w:color w:val="000000"/>
          <w:sz w:val="24"/>
          <w:szCs w:val="24"/>
          <w:lang w:val="es-ES"/>
        </w:rPr>
        <w:t xml:space="preserve">, </w:t>
      </w:r>
      <w:r w:rsidR="005F5A5F" w:rsidRPr="00803F39">
        <w:rPr>
          <w:rFonts w:ascii="Times New Roman" w:eastAsia="Times New Roman" w:hAnsi="Times New Roman" w:cs="Times New Roman"/>
          <w:color w:val="000000"/>
          <w:sz w:val="24"/>
          <w:szCs w:val="24"/>
          <w:lang w:val="es-ES"/>
        </w:rPr>
        <w:t>1999</w:t>
      </w:r>
    </w:p>
    <w:p w:rsidR="00E96347" w:rsidRDefault="00E96347" w:rsidP="004B6260">
      <w:pPr>
        <w:spacing w:after="0" w:line="240" w:lineRule="auto"/>
        <w:rPr>
          <w:rFonts w:ascii="Times New Roman" w:eastAsia="Times New Roman" w:hAnsi="Times New Roman" w:cs="Times New Roman"/>
          <w:color w:val="000000"/>
          <w:sz w:val="24"/>
          <w:szCs w:val="24"/>
          <w:lang w:val="es-ES"/>
        </w:rPr>
      </w:pPr>
    </w:p>
    <w:p w:rsidR="00E96347" w:rsidRPr="005F5A5F" w:rsidRDefault="00E96347" w:rsidP="004B6260">
      <w:pPr>
        <w:spacing w:after="0" w:line="240" w:lineRule="auto"/>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García Herrera, Andrés; El control Automático en la Industria. Ediciones de la Universidad de Castilla,</w:t>
      </w:r>
      <w:r w:rsidRPr="00E96347">
        <w:rPr>
          <w:rFonts w:ascii="Times New Roman" w:eastAsia="Times New Roman" w:hAnsi="Times New Roman" w:cs="Times New Roman"/>
          <w:color w:val="000000"/>
          <w:sz w:val="24"/>
          <w:szCs w:val="24"/>
          <w:lang w:val="es-ES"/>
        </w:rPr>
        <w:t xml:space="preserve"> </w:t>
      </w:r>
      <w:r>
        <w:rPr>
          <w:rFonts w:ascii="Times New Roman" w:eastAsia="Times New Roman" w:hAnsi="Times New Roman" w:cs="Times New Roman"/>
          <w:color w:val="000000"/>
          <w:sz w:val="24"/>
          <w:szCs w:val="24"/>
          <w:lang w:val="es-ES"/>
        </w:rPr>
        <w:t>España</w:t>
      </w:r>
      <w:r>
        <w:rPr>
          <w:rFonts w:ascii="Times New Roman" w:eastAsia="Times New Roman" w:hAnsi="Times New Roman" w:cs="Times New Roman"/>
          <w:color w:val="000000"/>
          <w:sz w:val="24"/>
          <w:szCs w:val="24"/>
          <w:lang w:val="es-ES"/>
        </w:rPr>
        <w:t>,</w:t>
      </w:r>
      <w:r>
        <w:rPr>
          <w:rFonts w:ascii="Times New Roman" w:eastAsia="Times New Roman" w:hAnsi="Times New Roman" w:cs="Times New Roman"/>
          <w:color w:val="000000"/>
          <w:sz w:val="24"/>
          <w:szCs w:val="24"/>
          <w:lang w:val="es-ES"/>
        </w:rPr>
        <w:t xml:space="preserve"> </w:t>
      </w:r>
      <w:r>
        <w:rPr>
          <w:rFonts w:ascii="Times New Roman" w:eastAsia="Times New Roman" w:hAnsi="Times New Roman" w:cs="Times New Roman"/>
          <w:color w:val="000000"/>
          <w:sz w:val="24"/>
          <w:szCs w:val="24"/>
          <w:lang w:val="es-ES"/>
        </w:rPr>
        <w:t xml:space="preserve">2005 </w:t>
      </w:r>
    </w:p>
    <w:p w:rsidR="005F5A5F" w:rsidRDefault="005F5A5F">
      <w:pPr>
        <w:rPr>
          <w:lang w:val="es-ES"/>
        </w:rPr>
      </w:pPr>
    </w:p>
    <w:p w:rsidR="005F5A5F" w:rsidRDefault="005F5A5F" w:rsidP="00E96347">
      <w:pPr>
        <w:pStyle w:val="Ttulo2"/>
        <w:rPr>
          <w:lang w:val="es-ES"/>
        </w:rPr>
      </w:pPr>
      <w:r>
        <w:rPr>
          <w:lang w:val="es-ES"/>
        </w:rPr>
        <w:t>Sitios de Internet:</w:t>
      </w:r>
    </w:p>
    <w:p w:rsidR="00E96347" w:rsidRPr="00E96347" w:rsidRDefault="00E96347" w:rsidP="00E96347">
      <w:pPr>
        <w:rPr>
          <w:lang w:val="es-ES"/>
        </w:rPr>
      </w:pPr>
    </w:p>
    <w:p w:rsidR="00EC6A0D" w:rsidRPr="00E96347" w:rsidRDefault="00E96347" w:rsidP="00E96347">
      <w:pPr>
        <w:pStyle w:val="Prrafodelista"/>
        <w:numPr>
          <w:ilvl w:val="0"/>
          <w:numId w:val="26"/>
        </w:numPr>
        <w:rPr>
          <w:lang w:val="es-ES"/>
        </w:rPr>
      </w:pPr>
      <w:hyperlink r:id="rId18" w:history="1">
        <w:r w:rsidRPr="00E96347">
          <w:rPr>
            <w:rStyle w:val="Hipervnculo"/>
            <w:lang w:val="es-ES"/>
          </w:rPr>
          <w:t>http://www.grupomaser.com/PAG_Cursos/Auto/auto2/auto2/PAGINA%20PRINCIPAL/Automatizacion/Automatizacion.htm</w:t>
        </w:r>
      </w:hyperlink>
    </w:p>
    <w:p w:rsidR="009F2977" w:rsidRPr="005F5A5F" w:rsidRDefault="009F2977" w:rsidP="00E96347">
      <w:pPr>
        <w:pStyle w:val="Prrafodelista"/>
        <w:numPr>
          <w:ilvl w:val="0"/>
          <w:numId w:val="26"/>
        </w:numPr>
      </w:pPr>
      <w:hyperlink r:id="rId19" w:history="1">
        <w:r w:rsidRPr="005F5A5F">
          <w:rPr>
            <w:rStyle w:val="Hipervnculo"/>
          </w:rPr>
          <w:t>http://html.rincondelvago.com/automatizacion_1.html</w:t>
        </w:r>
      </w:hyperlink>
    </w:p>
    <w:p w:rsidR="002B58AA" w:rsidRDefault="00E96347" w:rsidP="00E96347">
      <w:pPr>
        <w:pStyle w:val="Prrafodelista"/>
        <w:numPr>
          <w:ilvl w:val="0"/>
          <w:numId w:val="26"/>
        </w:numPr>
      </w:pPr>
      <w:hyperlink r:id="rId20" w:history="1">
        <w:r w:rsidRPr="00B769F4">
          <w:rPr>
            <w:rStyle w:val="Hipervnculo"/>
          </w:rPr>
          <w:t>http://www.dma.eui.upm.es/historia_informatica/Doc/Maquinas/IBMPC.htm</w:t>
        </w:r>
      </w:hyperlink>
    </w:p>
    <w:p w:rsidR="00E96347" w:rsidRPr="002B58AA" w:rsidRDefault="00E96347" w:rsidP="00E96347">
      <w:pPr>
        <w:pStyle w:val="Prrafodelista"/>
        <w:numPr>
          <w:ilvl w:val="0"/>
          <w:numId w:val="26"/>
        </w:numPr>
      </w:pPr>
      <w:hyperlink r:id="rId21" w:history="1">
        <w:r w:rsidRPr="00E96347">
          <w:rPr>
            <w:rStyle w:val="Hipervnculo"/>
          </w:rPr>
          <w:t>http://maleonhe.blogspot.com/2010/05/plc.html</w:t>
        </w:r>
      </w:hyperlink>
    </w:p>
    <w:sectPr w:rsidR="00E96347" w:rsidRPr="002B58AA" w:rsidSect="00902A5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6B15"/>
    <w:multiLevelType w:val="multilevel"/>
    <w:tmpl w:val="B7F23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E63401"/>
    <w:multiLevelType w:val="hybridMultilevel"/>
    <w:tmpl w:val="7AFED4F2"/>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1E699A"/>
    <w:multiLevelType w:val="multilevel"/>
    <w:tmpl w:val="3280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709E1"/>
    <w:multiLevelType w:val="multilevel"/>
    <w:tmpl w:val="70E45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944337"/>
    <w:multiLevelType w:val="multilevel"/>
    <w:tmpl w:val="77BC0C34"/>
    <w:lvl w:ilvl="0">
      <w:start w:val="1"/>
      <w:numFmt w:val="decimal"/>
      <w:lvlText w:val="%1."/>
      <w:lvlJc w:val="left"/>
      <w:pPr>
        <w:ind w:left="720" w:hanging="360"/>
      </w:pPr>
      <w:rPr>
        <w:rFonts w:asciiTheme="minorHAnsi" w:eastAsiaTheme="minorHAnsi" w:hAnsiTheme="minorHAnsi" w:cstheme="minorBidi" w:hint="default"/>
        <w:b/>
        <w:sz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28767E5D"/>
    <w:multiLevelType w:val="multilevel"/>
    <w:tmpl w:val="1AB60292"/>
    <w:lvl w:ilvl="0">
      <w:start w:val="1"/>
      <w:numFmt w:val="lowerLetter"/>
      <w:lvlText w:val="%1)"/>
      <w:lvlJc w:val="left"/>
      <w:pPr>
        <w:ind w:left="720" w:hanging="360"/>
      </w:pPr>
      <w:rPr>
        <w:rFonts w:hint="default"/>
        <w:b/>
        <w:sz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A8F7033"/>
    <w:multiLevelType w:val="multilevel"/>
    <w:tmpl w:val="6038DEA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2D5C542A"/>
    <w:multiLevelType w:val="multilevel"/>
    <w:tmpl w:val="1B06F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7F2B7B"/>
    <w:multiLevelType w:val="hybridMultilevel"/>
    <w:tmpl w:val="77BC0C34"/>
    <w:lvl w:ilvl="0" w:tplc="DED64EF4">
      <w:start w:val="1"/>
      <w:numFmt w:val="decimal"/>
      <w:lvlText w:val="%1."/>
      <w:lvlJc w:val="left"/>
      <w:pPr>
        <w:ind w:left="720" w:hanging="360"/>
      </w:pPr>
      <w:rPr>
        <w:rFonts w:asciiTheme="minorHAnsi" w:eastAsiaTheme="minorHAnsi" w:hAnsiTheme="minorHAnsi" w:cstheme="minorBidi"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9D5E6C"/>
    <w:multiLevelType w:val="multilevel"/>
    <w:tmpl w:val="5834479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nsid w:val="43D5042C"/>
    <w:multiLevelType w:val="multilevel"/>
    <w:tmpl w:val="584A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915931"/>
    <w:multiLevelType w:val="multilevel"/>
    <w:tmpl w:val="F9AE4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321180"/>
    <w:multiLevelType w:val="hybridMultilevel"/>
    <w:tmpl w:val="233AD4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FD743D9"/>
    <w:multiLevelType w:val="hybridMultilevel"/>
    <w:tmpl w:val="574C4F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0C2B4D"/>
    <w:multiLevelType w:val="hybridMultilevel"/>
    <w:tmpl w:val="2280D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780CC5"/>
    <w:multiLevelType w:val="multilevel"/>
    <w:tmpl w:val="7F0EB5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C04618"/>
    <w:multiLevelType w:val="multilevel"/>
    <w:tmpl w:val="7F0EB5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58950AD7"/>
    <w:multiLevelType w:val="multilevel"/>
    <w:tmpl w:val="1448789C"/>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595E238F"/>
    <w:multiLevelType w:val="hybridMultilevel"/>
    <w:tmpl w:val="B4B6178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30F7DCC"/>
    <w:multiLevelType w:val="hybridMultilevel"/>
    <w:tmpl w:val="8E1C2E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DB1C92"/>
    <w:multiLevelType w:val="hybridMultilevel"/>
    <w:tmpl w:val="A1409CD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A917985"/>
    <w:multiLevelType w:val="multilevel"/>
    <w:tmpl w:val="4F643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F018BD"/>
    <w:multiLevelType w:val="multilevel"/>
    <w:tmpl w:val="6038DEA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74E13001"/>
    <w:multiLevelType w:val="multilevel"/>
    <w:tmpl w:val="6038DEA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4"/>
  </w:num>
  <w:num w:numId="2">
    <w:abstractNumId w:val="16"/>
  </w:num>
  <w:num w:numId="3">
    <w:abstractNumId w:val="6"/>
  </w:num>
  <w:num w:numId="4">
    <w:abstractNumId w:val="15"/>
  </w:num>
  <w:num w:numId="5">
    <w:abstractNumId w:val="17"/>
  </w:num>
  <w:num w:numId="6">
    <w:abstractNumId w:val="18"/>
  </w:num>
  <w:num w:numId="7">
    <w:abstractNumId w:val="1"/>
  </w:num>
  <w:num w:numId="8">
    <w:abstractNumId w:val="8"/>
  </w:num>
  <w:num w:numId="9">
    <w:abstractNumId w:val="4"/>
  </w:num>
  <w:num w:numId="10">
    <w:abstractNumId w:val="5"/>
  </w:num>
  <w:num w:numId="11">
    <w:abstractNumId w:val="13"/>
  </w:num>
  <w:num w:numId="12">
    <w:abstractNumId w:val="19"/>
  </w:num>
  <w:num w:numId="13">
    <w:abstractNumId w:val="20"/>
  </w:num>
  <w:num w:numId="14">
    <w:abstractNumId w:val="10"/>
    <w:lvlOverride w:ilvl="0">
      <w:startOverride w:val="1"/>
    </w:lvlOverride>
  </w:num>
  <w:num w:numId="15">
    <w:abstractNumId w:val="2"/>
    <w:lvlOverride w:ilvl="0">
      <w:startOverride w:val="2"/>
    </w:lvlOverride>
  </w:num>
  <w:num w:numId="16">
    <w:abstractNumId w:val="3"/>
    <w:lvlOverride w:ilvl="0">
      <w:startOverride w:val="25"/>
    </w:lvlOverride>
  </w:num>
  <w:num w:numId="17">
    <w:abstractNumId w:val="3"/>
    <w:lvlOverride w:ilvl="0">
      <w:startOverride w:val="26"/>
    </w:lvlOverride>
  </w:num>
  <w:num w:numId="18">
    <w:abstractNumId w:val="3"/>
    <w:lvlOverride w:ilvl="0">
      <w:startOverride w:val="27"/>
    </w:lvlOverride>
  </w:num>
  <w:num w:numId="19">
    <w:abstractNumId w:val="0"/>
    <w:lvlOverride w:ilvl="0">
      <w:startOverride w:val="3"/>
    </w:lvlOverride>
  </w:num>
  <w:num w:numId="20">
    <w:abstractNumId w:val="21"/>
    <w:lvlOverride w:ilvl="0">
      <w:startOverride w:val="4"/>
    </w:lvlOverride>
  </w:num>
  <w:num w:numId="21">
    <w:abstractNumId w:val="7"/>
    <w:lvlOverride w:ilvl="0">
      <w:startOverride w:val="5"/>
    </w:lvlOverride>
  </w:num>
  <w:num w:numId="22">
    <w:abstractNumId w:val="11"/>
    <w:lvlOverride w:ilvl="0">
      <w:startOverride w:val="6"/>
    </w:lvlOverride>
  </w:num>
  <w:num w:numId="23">
    <w:abstractNumId w:val="12"/>
  </w:num>
  <w:num w:numId="24">
    <w:abstractNumId w:val="23"/>
  </w:num>
  <w:num w:numId="25">
    <w:abstractNumId w:val="2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0D"/>
    <w:rsid w:val="002B58AA"/>
    <w:rsid w:val="00303D9F"/>
    <w:rsid w:val="00387587"/>
    <w:rsid w:val="004A2ECC"/>
    <w:rsid w:val="005F5A5F"/>
    <w:rsid w:val="00654352"/>
    <w:rsid w:val="00803F39"/>
    <w:rsid w:val="00902A55"/>
    <w:rsid w:val="009524A1"/>
    <w:rsid w:val="009723E3"/>
    <w:rsid w:val="009F2977"/>
    <w:rsid w:val="00A505F9"/>
    <w:rsid w:val="00D549BB"/>
    <w:rsid w:val="00E14F3D"/>
    <w:rsid w:val="00E96347"/>
    <w:rsid w:val="00EC6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02A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723E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C6A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6A0D"/>
    <w:rPr>
      <w:rFonts w:ascii="Tahoma" w:hAnsi="Tahoma" w:cs="Tahoma"/>
      <w:sz w:val="16"/>
      <w:szCs w:val="16"/>
    </w:rPr>
  </w:style>
  <w:style w:type="table" w:styleId="Tablaconcuadrcula">
    <w:name w:val="Table Grid"/>
    <w:basedOn w:val="Tablanormal"/>
    <w:uiPriority w:val="59"/>
    <w:rsid w:val="00EC6A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EC6A0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2Car">
    <w:name w:val="Título 2 Car"/>
    <w:basedOn w:val="Fuentedeprrafopredeter"/>
    <w:link w:val="Ttulo2"/>
    <w:uiPriority w:val="9"/>
    <w:rsid w:val="009723E3"/>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9723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723E3"/>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303D9F"/>
    <w:pPr>
      <w:ind w:left="720"/>
      <w:contextualSpacing/>
    </w:pPr>
  </w:style>
  <w:style w:type="character" w:customStyle="1" w:styleId="apple-converted-space">
    <w:name w:val="apple-converted-space"/>
    <w:basedOn w:val="Fuentedeprrafopredeter"/>
    <w:rsid w:val="009524A1"/>
  </w:style>
  <w:style w:type="character" w:styleId="Hipervnculo">
    <w:name w:val="Hyperlink"/>
    <w:basedOn w:val="Fuentedeprrafopredeter"/>
    <w:uiPriority w:val="99"/>
    <w:unhideWhenUsed/>
    <w:rsid w:val="00A505F9"/>
    <w:rPr>
      <w:color w:val="0000FF"/>
      <w:u w:val="single"/>
    </w:rPr>
  </w:style>
  <w:style w:type="paragraph" w:styleId="Epgrafe">
    <w:name w:val="caption"/>
    <w:basedOn w:val="Normal"/>
    <w:next w:val="Normal"/>
    <w:uiPriority w:val="35"/>
    <w:unhideWhenUsed/>
    <w:qFormat/>
    <w:rsid w:val="00A505F9"/>
    <w:pPr>
      <w:spacing w:line="240" w:lineRule="auto"/>
    </w:pPr>
    <w:rPr>
      <w:b/>
      <w:bCs/>
      <w:color w:val="4F81BD" w:themeColor="accent1"/>
      <w:sz w:val="18"/>
      <w:szCs w:val="18"/>
    </w:rPr>
  </w:style>
  <w:style w:type="character" w:customStyle="1" w:styleId="apple-style-span">
    <w:name w:val="apple-style-span"/>
    <w:basedOn w:val="Fuentedeprrafopredeter"/>
    <w:rsid w:val="00A505F9"/>
  </w:style>
  <w:style w:type="character" w:customStyle="1" w:styleId="Ttulo1Car">
    <w:name w:val="Título 1 Car"/>
    <w:basedOn w:val="Fuentedeprrafopredeter"/>
    <w:link w:val="Ttulo1"/>
    <w:uiPriority w:val="9"/>
    <w:rsid w:val="00902A5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902A5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02A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723E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C6A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6A0D"/>
    <w:rPr>
      <w:rFonts w:ascii="Tahoma" w:hAnsi="Tahoma" w:cs="Tahoma"/>
      <w:sz w:val="16"/>
      <w:szCs w:val="16"/>
    </w:rPr>
  </w:style>
  <w:style w:type="table" w:styleId="Tablaconcuadrcula">
    <w:name w:val="Table Grid"/>
    <w:basedOn w:val="Tablanormal"/>
    <w:uiPriority w:val="59"/>
    <w:rsid w:val="00EC6A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EC6A0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2Car">
    <w:name w:val="Título 2 Car"/>
    <w:basedOn w:val="Fuentedeprrafopredeter"/>
    <w:link w:val="Ttulo2"/>
    <w:uiPriority w:val="9"/>
    <w:rsid w:val="009723E3"/>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9723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723E3"/>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303D9F"/>
    <w:pPr>
      <w:ind w:left="720"/>
      <w:contextualSpacing/>
    </w:pPr>
  </w:style>
  <w:style w:type="character" w:customStyle="1" w:styleId="apple-converted-space">
    <w:name w:val="apple-converted-space"/>
    <w:basedOn w:val="Fuentedeprrafopredeter"/>
    <w:rsid w:val="009524A1"/>
  </w:style>
  <w:style w:type="character" w:styleId="Hipervnculo">
    <w:name w:val="Hyperlink"/>
    <w:basedOn w:val="Fuentedeprrafopredeter"/>
    <w:uiPriority w:val="99"/>
    <w:unhideWhenUsed/>
    <w:rsid w:val="00A505F9"/>
    <w:rPr>
      <w:color w:val="0000FF"/>
      <w:u w:val="single"/>
    </w:rPr>
  </w:style>
  <w:style w:type="paragraph" w:styleId="Epgrafe">
    <w:name w:val="caption"/>
    <w:basedOn w:val="Normal"/>
    <w:next w:val="Normal"/>
    <w:uiPriority w:val="35"/>
    <w:unhideWhenUsed/>
    <w:qFormat/>
    <w:rsid w:val="00A505F9"/>
    <w:pPr>
      <w:spacing w:line="240" w:lineRule="auto"/>
    </w:pPr>
    <w:rPr>
      <w:b/>
      <w:bCs/>
      <w:color w:val="4F81BD" w:themeColor="accent1"/>
      <w:sz w:val="18"/>
      <w:szCs w:val="18"/>
    </w:rPr>
  </w:style>
  <w:style w:type="character" w:customStyle="1" w:styleId="apple-style-span">
    <w:name w:val="apple-style-span"/>
    <w:basedOn w:val="Fuentedeprrafopredeter"/>
    <w:rsid w:val="00A505F9"/>
  </w:style>
  <w:style w:type="character" w:customStyle="1" w:styleId="Ttulo1Car">
    <w:name w:val="Título 1 Car"/>
    <w:basedOn w:val="Fuentedeprrafopredeter"/>
    <w:link w:val="Ttulo1"/>
    <w:uiPriority w:val="9"/>
    <w:rsid w:val="00902A5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902A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87510">
      <w:bodyDiv w:val="1"/>
      <w:marLeft w:val="0"/>
      <w:marRight w:val="0"/>
      <w:marTop w:val="0"/>
      <w:marBottom w:val="0"/>
      <w:divBdr>
        <w:top w:val="none" w:sz="0" w:space="0" w:color="auto"/>
        <w:left w:val="none" w:sz="0" w:space="0" w:color="auto"/>
        <w:bottom w:val="none" w:sz="0" w:space="0" w:color="auto"/>
        <w:right w:val="none" w:sz="0" w:space="0" w:color="auto"/>
      </w:divBdr>
    </w:div>
    <w:div w:id="109515288">
      <w:bodyDiv w:val="1"/>
      <w:marLeft w:val="0"/>
      <w:marRight w:val="0"/>
      <w:marTop w:val="0"/>
      <w:marBottom w:val="0"/>
      <w:divBdr>
        <w:top w:val="none" w:sz="0" w:space="0" w:color="auto"/>
        <w:left w:val="none" w:sz="0" w:space="0" w:color="auto"/>
        <w:bottom w:val="none" w:sz="0" w:space="0" w:color="auto"/>
        <w:right w:val="none" w:sz="0" w:space="0" w:color="auto"/>
      </w:divBdr>
    </w:div>
    <w:div w:id="543909171">
      <w:bodyDiv w:val="1"/>
      <w:marLeft w:val="0"/>
      <w:marRight w:val="0"/>
      <w:marTop w:val="0"/>
      <w:marBottom w:val="0"/>
      <w:divBdr>
        <w:top w:val="none" w:sz="0" w:space="0" w:color="auto"/>
        <w:left w:val="none" w:sz="0" w:space="0" w:color="auto"/>
        <w:bottom w:val="none" w:sz="0" w:space="0" w:color="auto"/>
        <w:right w:val="none" w:sz="0" w:space="0" w:color="auto"/>
      </w:divBdr>
    </w:div>
    <w:div w:id="1029717464">
      <w:bodyDiv w:val="1"/>
      <w:marLeft w:val="0"/>
      <w:marRight w:val="0"/>
      <w:marTop w:val="0"/>
      <w:marBottom w:val="0"/>
      <w:divBdr>
        <w:top w:val="none" w:sz="0" w:space="0" w:color="auto"/>
        <w:left w:val="none" w:sz="0" w:space="0" w:color="auto"/>
        <w:bottom w:val="none" w:sz="0" w:space="0" w:color="auto"/>
        <w:right w:val="none" w:sz="0" w:space="0" w:color="auto"/>
      </w:divBdr>
    </w:div>
    <w:div w:id="144376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Data" Target="diagrams/data1.xml"/><Relationship Id="rId18" Type="http://schemas.openxmlformats.org/officeDocument/2006/relationships/hyperlink" Target="http://www.grupomaser.com/PAG_Cursos/Auto/auto2/auto2/PAGINA%20PRINCIPAL/Automatizacion/Automatizacion.htm" TargetMode="External"/><Relationship Id="rId3" Type="http://schemas.openxmlformats.org/officeDocument/2006/relationships/styles" Target="styles.xml"/><Relationship Id="rId21" Type="http://schemas.openxmlformats.org/officeDocument/2006/relationships/hyperlink" Target="http://maleonhe.blogspot.com/2010/05/plc.html" TargetMode="External"/><Relationship Id="rId7" Type="http://schemas.openxmlformats.org/officeDocument/2006/relationships/image" Target="media/image1.png"/><Relationship Id="rId12" Type="http://schemas.openxmlformats.org/officeDocument/2006/relationships/hyperlink" Target="http://maleonhe.blogspot.com/2010/05/plc.html" TargetMode="Externa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www.dma.eui.upm.es/historia_informatica/Doc/Maquinas/IBMPC.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html.rincondelvago.com/automatizacion_1.html" TargetMode="External"/><Relationship Id="rId4" Type="http://schemas.microsoft.com/office/2007/relationships/stylesWithEffects" Target="stylesWithEffects.xml"/><Relationship Id="rId9" Type="http://schemas.openxmlformats.org/officeDocument/2006/relationships/hyperlink" Target="http://www.google.com/search?hl=es&amp;tbo=p&amp;tbm=bks&amp;q=inauthor:%22Emilio+Garc%C3%ADa+Moreno%22&amp;source=gbs_metadata_r&amp;cad=8" TargetMode="External"/><Relationship Id="rId14" Type="http://schemas.openxmlformats.org/officeDocument/2006/relationships/diagramLayout" Target="diagrams/layout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6A226BA-C07E-4140-B491-22461EE53156}" type="doc">
      <dgm:prSet loTypeId="urn:microsoft.com/office/officeart/2005/8/layout/process2" loCatId="process" qsTypeId="urn:microsoft.com/office/officeart/2005/8/quickstyle/simple1" qsCatId="simple" csTypeId="urn:microsoft.com/office/officeart/2005/8/colors/accent1_2" csCatId="accent1" phldr="1"/>
      <dgm:spPr/>
    </dgm:pt>
    <dgm:pt modelId="{55A47DC8-8991-4ACA-B03E-B5A29BF3FD13}">
      <dgm:prSet phldrT="[Texto]"/>
      <dgm:spPr/>
      <dgm:t>
        <a:bodyPr/>
        <a:lstStyle/>
        <a:p>
          <a:r>
            <a:rPr lang="en-US"/>
            <a:t>Captadores</a:t>
          </a:r>
        </a:p>
      </dgm:t>
    </dgm:pt>
    <dgm:pt modelId="{10FD0609-1B9B-40EF-B2D6-08B16E03BA86}" type="parTrans" cxnId="{F7BC43DB-3249-4183-98C8-4725A98CB8EE}">
      <dgm:prSet/>
      <dgm:spPr/>
      <dgm:t>
        <a:bodyPr/>
        <a:lstStyle/>
        <a:p>
          <a:endParaRPr lang="en-US"/>
        </a:p>
      </dgm:t>
    </dgm:pt>
    <dgm:pt modelId="{E1A4DFF1-6BD0-4D2F-ADFE-7BCD87EAB567}" type="sibTrans" cxnId="{F7BC43DB-3249-4183-98C8-4725A98CB8EE}">
      <dgm:prSet/>
      <dgm:spPr/>
      <dgm:t>
        <a:bodyPr/>
        <a:lstStyle/>
        <a:p>
          <a:endParaRPr lang="en-US"/>
        </a:p>
      </dgm:t>
    </dgm:pt>
    <dgm:pt modelId="{DEC25322-4316-4817-9992-0A55C791EF44}">
      <dgm:prSet phldrT="[Texto]"/>
      <dgm:spPr/>
      <dgm:t>
        <a:bodyPr/>
        <a:lstStyle/>
        <a:p>
          <a:r>
            <a:rPr lang="en-US"/>
            <a:t>PLC</a:t>
          </a:r>
        </a:p>
      </dgm:t>
    </dgm:pt>
    <dgm:pt modelId="{3FC39BF7-5623-4EC3-9EC7-AAB3817365B9}" type="parTrans" cxnId="{1854BFA4-6746-4463-9FF9-076C9F080E23}">
      <dgm:prSet/>
      <dgm:spPr/>
      <dgm:t>
        <a:bodyPr/>
        <a:lstStyle/>
        <a:p>
          <a:endParaRPr lang="en-US"/>
        </a:p>
      </dgm:t>
    </dgm:pt>
    <dgm:pt modelId="{DD7DF9B5-7AF4-4C45-AAEC-4CBBCF7E972D}" type="sibTrans" cxnId="{1854BFA4-6746-4463-9FF9-076C9F080E23}">
      <dgm:prSet/>
      <dgm:spPr/>
      <dgm:t>
        <a:bodyPr/>
        <a:lstStyle/>
        <a:p>
          <a:endParaRPr lang="en-US"/>
        </a:p>
      </dgm:t>
    </dgm:pt>
    <dgm:pt modelId="{946C962E-088E-4B6A-BABF-64ED2F809289}">
      <dgm:prSet phldrT="[Texto]"/>
      <dgm:spPr/>
      <dgm:t>
        <a:bodyPr/>
        <a:lstStyle/>
        <a:p>
          <a:r>
            <a:rPr lang="en-US"/>
            <a:t>Maquina</a:t>
          </a:r>
        </a:p>
      </dgm:t>
    </dgm:pt>
    <dgm:pt modelId="{A9578B02-CE91-48A6-A735-180F55E800F1}" type="parTrans" cxnId="{6C7114CB-DA05-4825-B4A9-9A2951D2B385}">
      <dgm:prSet/>
      <dgm:spPr/>
      <dgm:t>
        <a:bodyPr/>
        <a:lstStyle/>
        <a:p>
          <a:endParaRPr lang="en-US"/>
        </a:p>
      </dgm:t>
    </dgm:pt>
    <dgm:pt modelId="{1834B2FD-A501-4E4A-88DB-507EC85DCCFF}" type="sibTrans" cxnId="{6C7114CB-DA05-4825-B4A9-9A2951D2B385}">
      <dgm:prSet/>
      <dgm:spPr/>
      <dgm:t>
        <a:bodyPr/>
        <a:lstStyle/>
        <a:p>
          <a:endParaRPr lang="en-US"/>
        </a:p>
      </dgm:t>
    </dgm:pt>
    <dgm:pt modelId="{7C3D6112-4E68-4F8F-ACA1-5D45DE1F8699}">
      <dgm:prSet/>
      <dgm:spPr/>
      <dgm:t>
        <a:bodyPr/>
        <a:lstStyle/>
        <a:p>
          <a:r>
            <a:rPr lang="en-US"/>
            <a:t>Pre-Accionador</a:t>
          </a:r>
        </a:p>
      </dgm:t>
    </dgm:pt>
    <dgm:pt modelId="{BC8FD226-9DDE-46D0-9A34-C9D17E32D701}" type="parTrans" cxnId="{15BC772F-2057-45E9-9C04-280AC45B5ABA}">
      <dgm:prSet/>
      <dgm:spPr/>
      <dgm:t>
        <a:bodyPr/>
        <a:lstStyle/>
        <a:p>
          <a:endParaRPr lang="en-US"/>
        </a:p>
      </dgm:t>
    </dgm:pt>
    <dgm:pt modelId="{11F0FE3F-AEA6-4E7E-BF7F-5EACCA6FD49E}" type="sibTrans" cxnId="{15BC772F-2057-45E9-9C04-280AC45B5ABA}">
      <dgm:prSet/>
      <dgm:spPr/>
      <dgm:t>
        <a:bodyPr/>
        <a:lstStyle/>
        <a:p>
          <a:endParaRPr lang="en-US"/>
        </a:p>
      </dgm:t>
    </dgm:pt>
    <dgm:pt modelId="{71B1D87B-50AB-4A29-9F6A-CC65B42BA552}">
      <dgm:prSet/>
      <dgm:spPr/>
      <dgm:t>
        <a:bodyPr/>
        <a:lstStyle/>
        <a:p>
          <a:r>
            <a:rPr lang="en-US"/>
            <a:t>PC</a:t>
          </a:r>
        </a:p>
      </dgm:t>
    </dgm:pt>
    <dgm:pt modelId="{DF2B2986-A6BC-4559-8E82-D91CAF66C76B}" type="parTrans" cxnId="{95FB59C4-1B54-42DA-AD74-A26DFC0B5A47}">
      <dgm:prSet/>
      <dgm:spPr/>
      <dgm:t>
        <a:bodyPr/>
        <a:lstStyle/>
        <a:p>
          <a:endParaRPr lang="en-US"/>
        </a:p>
      </dgm:t>
    </dgm:pt>
    <dgm:pt modelId="{5D205C60-5FC6-4392-B24F-15FF63D3C1E7}" type="sibTrans" cxnId="{95FB59C4-1B54-42DA-AD74-A26DFC0B5A47}">
      <dgm:prSet/>
      <dgm:spPr/>
      <dgm:t>
        <a:bodyPr/>
        <a:lstStyle/>
        <a:p>
          <a:endParaRPr lang="en-US"/>
        </a:p>
      </dgm:t>
    </dgm:pt>
    <dgm:pt modelId="{8C4C8675-2D66-4799-9E20-8EBE4F3EC617}">
      <dgm:prSet/>
      <dgm:spPr/>
      <dgm:t>
        <a:bodyPr/>
        <a:lstStyle/>
        <a:p>
          <a:r>
            <a:rPr lang="en-US"/>
            <a:t>HMI</a:t>
          </a:r>
        </a:p>
      </dgm:t>
    </dgm:pt>
    <dgm:pt modelId="{EE49AEC8-A0C7-4D20-89E2-41BCBF8B51D3}" type="parTrans" cxnId="{A054B5F0-4547-4B15-921A-8863A60B8F95}">
      <dgm:prSet/>
      <dgm:spPr/>
      <dgm:t>
        <a:bodyPr/>
        <a:lstStyle/>
        <a:p>
          <a:endParaRPr lang="en-US"/>
        </a:p>
      </dgm:t>
    </dgm:pt>
    <dgm:pt modelId="{770145BC-6D95-467D-9B8D-CF6AADC5079A}" type="sibTrans" cxnId="{A054B5F0-4547-4B15-921A-8863A60B8F95}">
      <dgm:prSet/>
      <dgm:spPr/>
      <dgm:t>
        <a:bodyPr/>
        <a:lstStyle/>
        <a:p>
          <a:endParaRPr lang="en-US"/>
        </a:p>
      </dgm:t>
    </dgm:pt>
    <dgm:pt modelId="{00868DB3-EBAE-4572-85D0-31AA26DA1F38}">
      <dgm:prSet/>
      <dgm:spPr/>
      <dgm:t>
        <a:bodyPr/>
        <a:lstStyle/>
        <a:p>
          <a:r>
            <a:rPr lang="en-US"/>
            <a:t>Accionador</a:t>
          </a:r>
        </a:p>
      </dgm:t>
    </dgm:pt>
    <dgm:pt modelId="{0A872029-070B-4F30-83D0-93ED5BA008A3}" type="parTrans" cxnId="{642B47BA-B673-4FD8-B0EC-B7D832798A9A}">
      <dgm:prSet/>
      <dgm:spPr/>
      <dgm:t>
        <a:bodyPr/>
        <a:lstStyle/>
        <a:p>
          <a:endParaRPr lang="en-US"/>
        </a:p>
      </dgm:t>
    </dgm:pt>
    <dgm:pt modelId="{1A2C3EF9-2F13-44B8-A263-CAA483A6F2D1}" type="sibTrans" cxnId="{642B47BA-B673-4FD8-B0EC-B7D832798A9A}">
      <dgm:prSet/>
      <dgm:spPr/>
      <dgm:t>
        <a:bodyPr/>
        <a:lstStyle/>
        <a:p>
          <a:endParaRPr lang="en-US"/>
        </a:p>
      </dgm:t>
    </dgm:pt>
    <dgm:pt modelId="{79DEEF42-F96E-4340-B14A-927CB7481F97}" type="pres">
      <dgm:prSet presAssocID="{76A226BA-C07E-4140-B491-22461EE53156}" presName="linearFlow" presStyleCnt="0">
        <dgm:presLayoutVars>
          <dgm:resizeHandles val="exact"/>
        </dgm:presLayoutVars>
      </dgm:prSet>
      <dgm:spPr/>
    </dgm:pt>
    <dgm:pt modelId="{FA39FAC8-5577-4CFE-8BDE-A964EBF08068}" type="pres">
      <dgm:prSet presAssocID="{55A47DC8-8991-4ACA-B03E-B5A29BF3FD13}" presName="node" presStyleLbl="node1" presStyleIdx="0" presStyleCnt="7">
        <dgm:presLayoutVars>
          <dgm:bulletEnabled val="1"/>
        </dgm:presLayoutVars>
      </dgm:prSet>
      <dgm:spPr/>
      <dgm:t>
        <a:bodyPr/>
        <a:lstStyle/>
        <a:p>
          <a:endParaRPr lang="en-US"/>
        </a:p>
      </dgm:t>
    </dgm:pt>
    <dgm:pt modelId="{26FFA608-9F8E-409B-B532-29A3FA4DA91B}" type="pres">
      <dgm:prSet presAssocID="{E1A4DFF1-6BD0-4D2F-ADFE-7BCD87EAB567}" presName="sibTrans" presStyleLbl="sibTrans2D1" presStyleIdx="0" presStyleCnt="6"/>
      <dgm:spPr>
        <a:prstGeom prst="leftRightArrow">
          <a:avLst/>
        </a:prstGeom>
      </dgm:spPr>
    </dgm:pt>
    <dgm:pt modelId="{B4E7C60A-F62A-4B2D-A424-E476AF8486AC}" type="pres">
      <dgm:prSet presAssocID="{E1A4DFF1-6BD0-4D2F-ADFE-7BCD87EAB567}" presName="connectorText" presStyleLbl="sibTrans2D1" presStyleIdx="0" presStyleCnt="6"/>
      <dgm:spPr/>
    </dgm:pt>
    <dgm:pt modelId="{7D795FF0-0458-4345-8708-68FF81373CD5}" type="pres">
      <dgm:prSet presAssocID="{DEC25322-4316-4817-9992-0A55C791EF44}" presName="node" presStyleLbl="node1" presStyleIdx="1" presStyleCnt="7" custLinFactY="28745" custLinFactNeighborX="-896" custLinFactNeighborY="100000">
        <dgm:presLayoutVars>
          <dgm:bulletEnabled val="1"/>
        </dgm:presLayoutVars>
      </dgm:prSet>
      <dgm:spPr/>
    </dgm:pt>
    <dgm:pt modelId="{3FE27573-F92D-4FD9-90EF-B20076F33472}" type="pres">
      <dgm:prSet presAssocID="{DD7DF9B5-7AF4-4C45-AAEC-4CBBCF7E972D}" presName="sibTrans" presStyleLbl="sibTrans2D1" presStyleIdx="1" presStyleCnt="6" custAng="21502501" custScaleX="98554" custScaleY="114210" custLinFactNeighborX="-17263" custLinFactNeighborY="-62804"/>
      <dgm:spPr>
        <a:prstGeom prst="leftArrow">
          <a:avLst/>
        </a:prstGeom>
      </dgm:spPr>
    </dgm:pt>
    <dgm:pt modelId="{74CD54EB-517E-4410-93F4-A29EEB9B22AE}" type="pres">
      <dgm:prSet presAssocID="{DD7DF9B5-7AF4-4C45-AAEC-4CBBCF7E972D}" presName="connectorText" presStyleLbl="sibTrans2D1" presStyleIdx="1" presStyleCnt="6"/>
      <dgm:spPr/>
    </dgm:pt>
    <dgm:pt modelId="{5DD7E9F0-B1DF-4F65-B5FD-D2BA7C2DA841}" type="pres">
      <dgm:prSet presAssocID="{8C4C8675-2D66-4799-9E20-8EBE4F3EC617}" presName="node" presStyleLbl="node1" presStyleIdx="2" presStyleCnt="7" custLinFactX="-62057" custLinFactY="432691" custLinFactNeighborX="-100000" custLinFactNeighborY="500000">
        <dgm:presLayoutVars>
          <dgm:bulletEnabled val="1"/>
        </dgm:presLayoutVars>
      </dgm:prSet>
      <dgm:spPr/>
      <dgm:t>
        <a:bodyPr/>
        <a:lstStyle/>
        <a:p>
          <a:endParaRPr lang="en-US"/>
        </a:p>
      </dgm:t>
    </dgm:pt>
    <dgm:pt modelId="{2D47F384-BAEF-474E-B1F6-2FB80E21EF88}" type="pres">
      <dgm:prSet presAssocID="{770145BC-6D95-467D-9B8D-CF6AADC5079A}" presName="sibTrans" presStyleLbl="sibTrans2D1" presStyleIdx="2" presStyleCnt="6" custAng="1874126" custFlipHor="1" custScaleX="14548" custScaleY="149315" custLinFactY="400000" custLinFactNeighborX="-33273" custLinFactNeighborY="405339"/>
      <dgm:spPr>
        <a:prstGeom prst="leftRightArrow">
          <a:avLst/>
        </a:prstGeom>
      </dgm:spPr>
    </dgm:pt>
    <dgm:pt modelId="{F84D2008-F09F-47D3-BEDA-8A15334832C1}" type="pres">
      <dgm:prSet presAssocID="{770145BC-6D95-467D-9B8D-CF6AADC5079A}" presName="connectorText" presStyleLbl="sibTrans2D1" presStyleIdx="2" presStyleCnt="6"/>
      <dgm:spPr/>
    </dgm:pt>
    <dgm:pt modelId="{19289441-08E7-4318-855D-32E64152978C}" type="pres">
      <dgm:prSet presAssocID="{71B1D87B-50AB-4A29-9F6A-CC65B42BA552}" presName="node" presStyleLbl="node1" presStyleIdx="3" presStyleCnt="7" custLinFactX="60941" custLinFactY="-169644" custLinFactNeighborX="100000" custLinFactNeighborY="-200000">
        <dgm:presLayoutVars>
          <dgm:bulletEnabled val="1"/>
        </dgm:presLayoutVars>
      </dgm:prSet>
      <dgm:spPr/>
    </dgm:pt>
    <dgm:pt modelId="{B112DFEF-F86C-4B1A-BF9B-0ECD81CF7E44}" type="pres">
      <dgm:prSet presAssocID="{5D205C60-5FC6-4392-B24F-15FF63D3C1E7}" presName="sibTrans" presStyleLbl="sibTrans2D1" presStyleIdx="3" presStyleCnt="6" custAng="17879740" custScaleX="35623" custScaleY="133769" custLinFactNeighborX="-87962" custLinFactNeighborY="36138"/>
      <dgm:spPr/>
    </dgm:pt>
    <dgm:pt modelId="{DAF9E432-EEB2-4D18-A2E8-98016E3E2540}" type="pres">
      <dgm:prSet presAssocID="{5D205C60-5FC6-4392-B24F-15FF63D3C1E7}" presName="connectorText" presStyleLbl="sibTrans2D1" presStyleIdx="3" presStyleCnt="6"/>
      <dgm:spPr/>
    </dgm:pt>
    <dgm:pt modelId="{62441868-3195-46D9-AB28-A17CD142B9B0}" type="pres">
      <dgm:prSet presAssocID="{7C3D6112-4E68-4F8F-ACA1-5D45DE1F8699}" presName="node" presStyleLbl="node1" presStyleIdx="4" presStyleCnt="7" custLinFactY="-29133" custLinFactNeighborX="998" custLinFactNeighborY="-100000">
        <dgm:presLayoutVars>
          <dgm:bulletEnabled val="1"/>
        </dgm:presLayoutVars>
      </dgm:prSet>
      <dgm:spPr/>
      <dgm:t>
        <a:bodyPr/>
        <a:lstStyle/>
        <a:p>
          <a:endParaRPr lang="en-US"/>
        </a:p>
      </dgm:t>
    </dgm:pt>
    <dgm:pt modelId="{C42D82E6-60BA-4E06-84C4-3D7C4F1039DB}" type="pres">
      <dgm:prSet presAssocID="{11F0FE3F-AEA6-4E7E-BF7F-5EACCA6FD49E}" presName="sibTrans" presStyleLbl="sibTrans2D1" presStyleIdx="4" presStyleCnt="6"/>
      <dgm:spPr/>
    </dgm:pt>
    <dgm:pt modelId="{6C1F87D6-F5AD-4E8C-91D3-C23E1F6087A9}" type="pres">
      <dgm:prSet presAssocID="{11F0FE3F-AEA6-4E7E-BF7F-5EACCA6FD49E}" presName="connectorText" presStyleLbl="sibTrans2D1" presStyleIdx="4" presStyleCnt="6"/>
      <dgm:spPr/>
    </dgm:pt>
    <dgm:pt modelId="{A08BC11E-0C8A-4B4B-83E8-264BAFF9A749}" type="pres">
      <dgm:prSet presAssocID="{00868DB3-EBAE-4572-85D0-31AA26DA1F38}" presName="node" presStyleLbl="node1" presStyleIdx="5" presStyleCnt="7">
        <dgm:presLayoutVars>
          <dgm:bulletEnabled val="1"/>
        </dgm:presLayoutVars>
      </dgm:prSet>
      <dgm:spPr/>
      <dgm:t>
        <a:bodyPr/>
        <a:lstStyle/>
        <a:p>
          <a:endParaRPr lang="en-US"/>
        </a:p>
      </dgm:t>
    </dgm:pt>
    <dgm:pt modelId="{EFDAA060-2226-41B0-8D7F-94F61130EEE7}" type="pres">
      <dgm:prSet presAssocID="{1A2C3EF9-2F13-44B8-A263-CAA483A6F2D1}" presName="sibTrans" presStyleLbl="sibTrans2D1" presStyleIdx="5" presStyleCnt="6"/>
      <dgm:spPr/>
    </dgm:pt>
    <dgm:pt modelId="{9BD12ED5-150A-47BF-996F-6E597D0D7972}" type="pres">
      <dgm:prSet presAssocID="{1A2C3EF9-2F13-44B8-A263-CAA483A6F2D1}" presName="connectorText" presStyleLbl="sibTrans2D1" presStyleIdx="5" presStyleCnt="6"/>
      <dgm:spPr/>
    </dgm:pt>
    <dgm:pt modelId="{EA73451C-650D-42BB-893A-72087E4F6582}" type="pres">
      <dgm:prSet presAssocID="{946C962E-088E-4B6A-BABF-64ED2F809289}" presName="node" presStyleLbl="node1" presStyleIdx="6" presStyleCnt="7" custLinFactNeighborY="14286">
        <dgm:presLayoutVars>
          <dgm:bulletEnabled val="1"/>
        </dgm:presLayoutVars>
      </dgm:prSet>
      <dgm:spPr/>
      <dgm:t>
        <a:bodyPr/>
        <a:lstStyle/>
        <a:p>
          <a:endParaRPr lang="en-US"/>
        </a:p>
      </dgm:t>
    </dgm:pt>
  </dgm:ptLst>
  <dgm:cxnLst>
    <dgm:cxn modelId="{FD22C02B-B10A-4022-84F6-AEE7A80A727D}" type="presOf" srcId="{946C962E-088E-4B6A-BABF-64ED2F809289}" destId="{EA73451C-650D-42BB-893A-72087E4F6582}" srcOrd="0" destOrd="0" presId="urn:microsoft.com/office/officeart/2005/8/layout/process2"/>
    <dgm:cxn modelId="{711AFEC7-D657-4386-8684-E90ABEBBC237}" type="presOf" srcId="{8C4C8675-2D66-4799-9E20-8EBE4F3EC617}" destId="{5DD7E9F0-B1DF-4F65-B5FD-D2BA7C2DA841}" srcOrd="0" destOrd="0" presId="urn:microsoft.com/office/officeart/2005/8/layout/process2"/>
    <dgm:cxn modelId="{2897518F-2812-4DBC-9723-7B95947A89F2}" type="presOf" srcId="{00868DB3-EBAE-4572-85D0-31AA26DA1F38}" destId="{A08BC11E-0C8A-4B4B-83E8-264BAFF9A749}" srcOrd="0" destOrd="0" presId="urn:microsoft.com/office/officeart/2005/8/layout/process2"/>
    <dgm:cxn modelId="{642B47BA-B673-4FD8-B0EC-B7D832798A9A}" srcId="{76A226BA-C07E-4140-B491-22461EE53156}" destId="{00868DB3-EBAE-4572-85D0-31AA26DA1F38}" srcOrd="5" destOrd="0" parTransId="{0A872029-070B-4F30-83D0-93ED5BA008A3}" sibTransId="{1A2C3EF9-2F13-44B8-A263-CAA483A6F2D1}"/>
    <dgm:cxn modelId="{1854BFA4-6746-4463-9FF9-076C9F080E23}" srcId="{76A226BA-C07E-4140-B491-22461EE53156}" destId="{DEC25322-4316-4817-9992-0A55C791EF44}" srcOrd="1" destOrd="0" parTransId="{3FC39BF7-5623-4EC3-9EC7-AAB3817365B9}" sibTransId="{DD7DF9B5-7AF4-4C45-AAEC-4CBBCF7E972D}"/>
    <dgm:cxn modelId="{9440BE68-7B62-4598-99A1-7E063F1B9DA4}" type="presOf" srcId="{1A2C3EF9-2F13-44B8-A263-CAA483A6F2D1}" destId="{9BD12ED5-150A-47BF-996F-6E597D0D7972}" srcOrd="1" destOrd="0" presId="urn:microsoft.com/office/officeart/2005/8/layout/process2"/>
    <dgm:cxn modelId="{5463B19F-3BB9-4843-A37A-F2C298B44A0E}" type="presOf" srcId="{DD7DF9B5-7AF4-4C45-AAEC-4CBBCF7E972D}" destId="{74CD54EB-517E-4410-93F4-A29EEB9B22AE}" srcOrd="1" destOrd="0" presId="urn:microsoft.com/office/officeart/2005/8/layout/process2"/>
    <dgm:cxn modelId="{A054B5F0-4547-4B15-921A-8863A60B8F95}" srcId="{76A226BA-C07E-4140-B491-22461EE53156}" destId="{8C4C8675-2D66-4799-9E20-8EBE4F3EC617}" srcOrd="2" destOrd="0" parTransId="{EE49AEC8-A0C7-4D20-89E2-41BCBF8B51D3}" sibTransId="{770145BC-6D95-467D-9B8D-CF6AADC5079A}"/>
    <dgm:cxn modelId="{AD372A58-888A-475A-A5FD-93FD30B9E97C}" type="presOf" srcId="{11F0FE3F-AEA6-4E7E-BF7F-5EACCA6FD49E}" destId="{C42D82E6-60BA-4E06-84C4-3D7C4F1039DB}" srcOrd="0" destOrd="0" presId="urn:microsoft.com/office/officeart/2005/8/layout/process2"/>
    <dgm:cxn modelId="{3385EC4F-437B-4BE3-8CA2-18C170F81DD7}" type="presOf" srcId="{E1A4DFF1-6BD0-4D2F-ADFE-7BCD87EAB567}" destId="{26FFA608-9F8E-409B-B532-29A3FA4DA91B}" srcOrd="0" destOrd="0" presId="urn:microsoft.com/office/officeart/2005/8/layout/process2"/>
    <dgm:cxn modelId="{94BAED92-9B3C-4D31-94B7-82626436C520}" type="presOf" srcId="{5D205C60-5FC6-4392-B24F-15FF63D3C1E7}" destId="{DAF9E432-EEB2-4D18-A2E8-98016E3E2540}" srcOrd="1" destOrd="0" presId="urn:microsoft.com/office/officeart/2005/8/layout/process2"/>
    <dgm:cxn modelId="{F7BC43DB-3249-4183-98C8-4725A98CB8EE}" srcId="{76A226BA-C07E-4140-B491-22461EE53156}" destId="{55A47DC8-8991-4ACA-B03E-B5A29BF3FD13}" srcOrd="0" destOrd="0" parTransId="{10FD0609-1B9B-40EF-B2D6-08B16E03BA86}" sibTransId="{E1A4DFF1-6BD0-4D2F-ADFE-7BCD87EAB567}"/>
    <dgm:cxn modelId="{BF66D66A-9E16-4880-8C56-6C5FC56F8A4A}" type="presOf" srcId="{11F0FE3F-AEA6-4E7E-BF7F-5EACCA6FD49E}" destId="{6C1F87D6-F5AD-4E8C-91D3-C23E1F6087A9}" srcOrd="1" destOrd="0" presId="urn:microsoft.com/office/officeart/2005/8/layout/process2"/>
    <dgm:cxn modelId="{630DB3B9-2C7D-4551-BC7C-6E1E5EE2C13B}" type="presOf" srcId="{1A2C3EF9-2F13-44B8-A263-CAA483A6F2D1}" destId="{EFDAA060-2226-41B0-8D7F-94F61130EEE7}" srcOrd="0" destOrd="0" presId="urn:microsoft.com/office/officeart/2005/8/layout/process2"/>
    <dgm:cxn modelId="{166590D5-7D64-48D8-A8C6-4AEBB701742D}" type="presOf" srcId="{55A47DC8-8991-4ACA-B03E-B5A29BF3FD13}" destId="{FA39FAC8-5577-4CFE-8BDE-A964EBF08068}" srcOrd="0" destOrd="0" presId="urn:microsoft.com/office/officeart/2005/8/layout/process2"/>
    <dgm:cxn modelId="{B93573FB-2EB3-4552-9ACE-8CA5A9875B80}" type="presOf" srcId="{770145BC-6D95-467D-9B8D-CF6AADC5079A}" destId="{F84D2008-F09F-47D3-BEDA-8A15334832C1}" srcOrd="1" destOrd="0" presId="urn:microsoft.com/office/officeart/2005/8/layout/process2"/>
    <dgm:cxn modelId="{01FD3660-CC43-4281-939A-BF690FE5551E}" type="presOf" srcId="{E1A4DFF1-6BD0-4D2F-ADFE-7BCD87EAB567}" destId="{B4E7C60A-F62A-4B2D-A424-E476AF8486AC}" srcOrd="1" destOrd="0" presId="urn:microsoft.com/office/officeart/2005/8/layout/process2"/>
    <dgm:cxn modelId="{94F73ADD-B8C6-4D50-96AD-6BEF5CE0EB44}" type="presOf" srcId="{7C3D6112-4E68-4F8F-ACA1-5D45DE1F8699}" destId="{62441868-3195-46D9-AB28-A17CD142B9B0}" srcOrd="0" destOrd="0" presId="urn:microsoft.com/office/officeart/2005/8/layout/process2"/>
    <dgm:cxn modelId="{FC986934-D712-4BE2-88E6-B600D0C312F5}" type="presOf" srcId="{770145BC-6D95-467D-9B8D-CF6AADC5079A}" destId="{2D47F384-BAEF-474E-B1F6-2FB80E21EF88}" srcOrd="0" destOrd="0" presId="urn:microsoft.com/office/officeart/2005/8/layout/process2"/>
    <dgm:cxn modelId="{FD497F08-6FC1-43E7-8522-CAF5007181F5}" type="presOf" srcId="{71B1D87B-50AB-4A29-9F6A-CC65B42BA552}" destId="{19289441-08E7-4318-855D-32E64152978C}" srcOrd="0" destOrd="0" presId="urn:microsoft.com/office/officeart/2005/8/layout/process2"/>
    <dgm:cxn modelId="{492C2C77-3CF8-402A-A018-9FCCBDF4E295}" type="presOf" srcId="{76A226BA-C07E-4140-B491-22461EE53156}" destId="{79DEEF42-F96E-4340-B14A-927CB7481F97}" srcOrd="0" destOrd="0" presId="urn:microsoft.com/office/officeart/2005/8/layout/process2"/>
    <dgm:cxn modelId="{15BC772F-2057-45E9-9C04-280AC45B5ABA}" srcId="{76A226BA-C07E-4140-B491-22461EE53156}" destId="{7C3D6112-4E68-4F8F-ACA1-5D45DE1F8699}" srcOrd="4" destOrd="0" parTransId="{BC8FD226-9DDE-46D0-9A34-C9D17E32D701}" sibTransId="{11F0FE3F-AEA6-4E7E-BF7F-5EACCA6FD49E}"/>
    <dgm:cxn modelId="{D0B6AECE-A0CE-4558-AD39-8AA022506D05}" type="presOf" srcId="{DEC25322-4316-4817-9992-0A55C791EF44}" destId="{7D795FF0-0458-4345-8708-68FF81373CD5}" srcOrd="0" destOrd="0" presId="urn:microsoft.com/office/officeart/2005/8/layout/process2"/>
    <dgm:cxn modelId="{6C7114CB-DA05-4825-B4A9-9A2951D2B385}" srcId="{76A226BA-C07E-4140-B491-22461EE53156}" destId="{946C962E-088E-4B6A-BABF-64ED2F809289}" srcOrd="6" destOrd="0" parTransId="{A9578B02-CE91-48A6-A735-180F55E800F1}" sibTransId="{1834B2FD-A501-4E4A-88DB-507EC85DCCFF}"/>
    <dgm:cxn modelId="{95FB59C4-1B54-42DA-AD74-A26DFC0B5A47}" srcId="{76A226BA-C07E-4140-B491-22461EE53156}" destId="{71B1D87B-50AB-4A29-9F6A-CC65B42BA552}" srcOrd="3" destOrd="0" parTransId="{DF2B2986-A6BC-4559-8E82-D91CAF66C76B}" sibTransId="{5D205C60-5FC6-4392-B24F-15FF63D3C1E7}"/>
    <dgm:cxn modelId="{1CC370D8-D6CB-43EE-B810-94ACAB0ECEEA}" type="presOf" srcId="{DD7DF9B5-7AF4-4C45-AAEC-4CBBCF7E972D}" destId="{3FE27573-F92D-4FD9-90EF-B20076F33472}" srcOrd="0" destOrd="0" presId="urn:microsoft.com/office/officeart/2005/8/layout/process2"/>
    <dgm:cxn modelId="{B2BA28F8-CA89-4BF5-9B3F-79B1F6276366}" type="presOf" srcId="{5D205C60-5FC6-4392-B24F-15FF63D3C1E7}" destId="{B112DFEF-F86C-4B1A-BF9B-0ECD81CF7E44}" srcOrd="0" destOrd="0" presId="urn:microsoft.com/office/officeart/2005/8/layout/process2"/>
    <dgm:cxn modelId="{48E03183-B2B8-4381-A477-30C6789FA92B}" type="presParOf" srcId="{79DEEF42-F96E-4340-B14A-927CB7481F97}" destId="{FA39FAC8-5577-4CFE-8BDE-A964EBF08068}" srcOrd="0" destOrd="0" presId="urn:microsoft.com/office/officeart/2005/8/layout/process2"/>
    <dgm:cxn modelId="{0D56412A-95F3-4CDF-9ED7-145649E9A9A5}" type="presParOf" srcId="{79DEEF42-F96E-4340-B14A-927CB7481F97}" destId="{26FFA608-9F8E-409B-B532-29A3FA4DA91B}" srcOrd="1" destOrd="0" presId="urn:microsoft.com/office/officeart/2005/8/layout/process2"/>
    <dgm:cxn modelId="{5E460EAD-690B-4DD6-A501-192AFB59A2B8}" type="presParOf" srcId="{26FFA608-9F8E-409B-B532-29A3FA4DA91B}" destId="{B4E7C60A-F62A-4B2D-A424-E476AF8486AC}" srcOrd="0" destOrd="0" presId="urn:microsoft.com/office/officeart/2005/8/layout/process2"/>
    <dgm:cxn modelId="{F9131C56-2775-4125-A247-04339ACFB2E6}" type="presParOf" srcId="{79DEEF42-F96E-4340-B14A-927CB7481F97}" destId="{7D795FF0-0458-4345-8708-68FF81373CD5}" srcOrd="2" destOrd="0" presId="urn:microsoft.com/office/officeart/2005/8/layout/process2"/>
    <dgm:cxn modelId="{97ADCAEE-E1A0-4EDB-ADF0-5ABAAD17DD21}" type="presParOf" srcId="{79DEEF42-F96E-4340-B14A-927CB7481F97}" destId="{3FE27573-F92D-4FD9-90EF-B20076F33472}" srcOrd="3" destOrd="0" presId="urn:microsoft.com/office/officeart/2005/8/layout/process2"/>
    <dgm:cxn modelId="{6DE1C995-F33F-4F9E-AEC7-DB532591A28F}" type="presParOf" srcId="{3FE27573-F92D-4FD9-90EF-B20076F33472}" destId="{74CD54EB-517E-4410-93F4-A29EEB9B22AE}" srcOrd="0" destOrd="0" presId="urn:microsoft.com/office/officeart/2005/8/layout/process2"/>
    <dgm:cxn modelId="{C5476961-96DC-4613-99EF-177DD22FA3F1}" type="presParOf" srcId="{79DEEF42-F96E-4340-B14A-927CB7481F97}" destId="{5DD7E9F0-B1DF-4F65-B5FD-D2BA7C2DA841}" srcOrd="4" destOrd="0" presId="urn:microsoft.com/office/officeart/2005/8/layout/process2"/>
    <dgm:cxn modelId="{F388FC25-6B82-4B38-917E-FD0E1BD9CED2}" type="presParOf" srcId="{79DEEF42-F96E-4340-B14A-927CB7481F97}" destId="{2D47F384-BAEF-474E-B1F6-2FB80E21EF88}" srcOrd="5" destOrd="0" presId="urn:microsoft.com/office/officeart/2005/8/layout/process2"/>
    <dgm:cxn modelId="{1F094EA8-E75A-4C4D-B884-66B5B4018E83}" type="presParOf" srcId="{2D47F384-BAEF-474E-B1F6-2FB80E21EF88}" destId="{F84D2008-F09F-47D3-BEDA-8A15334832C1}" srcOrd="0" destOrd="0" presId="urn:microsoft.com/office/officeart/2005/8/layout/process2"/>
    <dgm:cxn modelId="{31E8B70D-E0D3-4881-B65D-6E349EEE51FC}" type="presParOf" srcId="{79DEEF42-F96E-4340-B14A-927CB7481F97}" destId="{19289441-08E7-4318-855D-32E64152978C}" srcOrd="6" destOrd="0" presId="urn:microsoft.com/office/officeart/2005/8/layout/process2"/>
    <dgm:cxn modelId="{EC7AC098-52B5-474E-9CA7-B5C227A14FA1}" type="presParOf" srcId="{79DEEF42-F96E-4340-B14A-927CB7481F97}" destId="{B112DFEF-F86C-4B1A-BF9B-0ECD81CF7E44}" srcOrd="7" destOrd="0" presId="urn:microsoft.com/office/officeart/2005/8/layout/process2"/>
    <dgm:cxn modelId="{B9176B5C-3AFD-48C3-872C-FC3000F29CA5}" type="presParOf" srcId="{B112DFEF-F86C-4B1A-BF9B-0ECD81CF7E44}" destId="{DAF9E432-EEB2-4D18-A2E8-98016E3E2540}" srcOrd="0" destOrd="0" presId="urn:microsoft.com/office/officeart/2005/8/layout/process2"/>
    <dgm:cxn modelId="{4DC80D3E-B68A-45CE-AA71-03D3E0D80D84}" type="presParOf" srcId="{79DEEF42-F96E-4340-B14A-927CB7481F97}" destId="{62441868-3195-46D9-AB28-A17CD142B9B0}" srcOrd="8" destOrd="0" presId="urn:microsoft.com/office/officeart/2005/8/layout/process2"/>
    <dgm:cxn modelId="{15F8FE6D-377D-4151-8208-B15FF4A6BB44}" type="presParOf" srcId="{79DEEF42-F96E-4340-B14A-927CB7481F97}" destId="{C42D82E6-60BA-4E06-84C4-3D7C4F1039DB}" srcOrd="9" destOrd="0" presId="urn:microsoft.com/office/officeart/2005/8/layout/process2"/>
    <dgm:cxn modelId="{E3E465A0-A3AE-4289-BF2D-02239AD7879E}" type="presParOf" srcId="{C42D82E6-60BA-4E06-84C4-3D7C4F1039DB}" destId="{6C1F87D6-F5AD-4E8C-91D3-C23E1F6087A9}" srcOrd="0" destOrd="0" presId="urn:microsoft.com/office/officeart/2005/8/layout/process2"/>
    <dgm:cxn modelId="{2692CE6D-098E-4D08-BEA3-BB4C65DD65B1}" type="presParOf" srcId="{79DEEF42-F96E-4340-B14A-927CB7481F97}" destId="{A08BC11E-0C8A-4B4B-83E8-264BAFF9A749}" srcOrd="10" destOrd="0" presId="urn:microsoft.com/office/officeart/2005/8/layout/process2"/>
    <dgm:cxn modelId="{38E60BB7-F111-44B2-B906-C819FDC3D885}" type="presParOf" srcId="{79DEEF42-F96E-4340-B14A-927CB7481F97}" destId="{EFDAA060-2226-41B0-8D7F-94F61130EEE7}" srcOrd="11" destOrd="0" presId="urn:microsoft.com/office/officeart/2005/8/layout/process2"/>
    <dgm:cxn modelId="{C5CF5DB8-6E9D-4F5D-B70F-AE2AC1B3A633}" type="presParOf" srcId="{EFDAA060-2226-41B0-8D7F-94F61130EEE7}" destId="{9BD12ED5-150A-47BF-996F-6E597D0D7972}" srcOrd="0" destOrd="0" presId="urn:microsoft.com/office/officeart/2005/8/layout/process2"/>
    <dgm:cxn modelId="{E762DE9F-2E5F-46AF-B766-1D8650939A86}" type="presParOf" srcId="{79DEEF42-F96E-4340-B14A-927CB7481F97}" destId="{EA73451C-650D-42BB-893A-72087E4F6582}" srcOrd="12" destOrd="0" presId="urn:microsoft.com/office/officeart/2005/8/layout/process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39FAC8-5577-4CFE-8BDE-A964EBF08068}">
      <dsp:nvSpPr>
        <dsp:cNvPr id="0" name=""/>
        <dsp:cNvSpPr/>
      </dsp:nvSpPr>
      <dsp:spPr>
        <a:xfrm>
          <a:off x="1814040" y="248"/>
          <a:ext cx="715318" cy="2037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Captadores</a:t>
          </a:r>
        </a:p>
      </dsp:txBody>
      <dsp:txXfrm>
        <a:off x="1820009" y="6217"/>
        <a:ext cx="703380" cy="191847"/>
      </dsp:txXfrm>
    </dsp:sp>
    <dsp:sp modelId="{26FFA608-9F8E-409B-B532-29A3FA4DA91B}">
      <dsp:nvSpPr>
        <dsp:cNvPr id="0" name=""/>
        <dsp:cNvSpPr/>
      </dsp:nvSpPr>
      <dsp:spPr>
        <a:xfrm rot="5448585">
          <a:off x="2074853" y="283025"/>
          <a:ext cx="187283" cy="91703"/>
        </a:xfrm>
        <a:prstGeom prst="lef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2141178" y="235237"/>
        <a:ext cx="55021" cy="159772"/>
      </dsp:txXfrm>
    </dsp:sp>
    <dsp:sp modelId="{7D795FF0-0458-4345-8708-68FF81373CD5}">
      <dsp:nvSpPr>
        <dsp:cNvPr id="0" name=""/>
        <dsp:cNvSpPr/>
      </dsp:nvSpPr>
      <dsp:spPr>
        <a:xfrm>
          <a:off x="1807631" y="453719"/>
          <a:ext cx="715318" cy="2037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PLC</a:t>
          </a:r>
        </a:p>
      </dsp:txBody>
      <dsp:txXfrm>
        <a:off x="1813600" y="459688"/>
        <a:ext cx="703380" cy="191847"/>
      </dsp:txXfrm>
    </dsp:sp>
    <dsp:sp modelId="{3FE27573-F92D-4FD9-90EF-B20076F33472}">
      <dsp:nvSpPr>
        <dsp:cNvPr id="0" name=""/>
        <dsp:cNvSpPr/>
      </dsp:nvSpPr>
      <dsp:spPr>
        <a:xfrm rot="7693933">
          <a:off x="823670" y="1136074"/>
          <a:ext cx="1133376" cy="104734"/>
        </a:xfrm>
        <a:prstGeom prst="lef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1368660" y="625123"/>
        <a:ext cx="62840" cy="1101956"/>
      </dsp:txXfrm>
    </dsp:sp>
    <dsp:sp modelId="{5DD7E9F0-B1DF-4F65-B5FD-D2BA7C2DA841}">
      <dsp:nvSpPr>
        <dsp:cNvPr id="0" name=""/>
        <dsp:cNvSpPr/>
      </dsp:nvSpPr>
      <dsp:spPr>
        <a:xfrm>
          <a:off x="654818" y="1834564"/>
          <a:ext cx="715318" cy="2037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HMI</a:t>
          </a:r>
        </a:p>
      </dsp:txBody>
      <dsp:txXfrm>
        <a:off x="660787" y="1840533"/>
        <a:ext cx="703380" cy="191847"/>
      </dsp:txXfrm>
    </dsp:sp>
    <dsp:sp modelId="{2D47F384-BAEF-474E-B1F6-2FB80E21EF88}">
      <dsp:nvSpPr>
        <dsp:cNvPr id="0" name=""/>
        <dsp:cNvSpPr/>
      </dsp:nvSpPr>
      <dsp:spPr>
        <a:xfrm rot="15311" flipH="1">
          <a:off x="1462379" y="1898850"/>
          <a:ext cx="253067" cy="136926"/>
        </a:xfrm>
        <a:prstGeom prst="lef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1503457" y="1926326"/>
        <a:ext cx="211989" cy="82156"/>
      </dsp:txXfrm>
    </dsp:sp>
    <dsp:sp modelId="{19289441-08E7-4318-855D-32E64152978C}">
      <dsp:nvSpPr>
        <dsp:cNvPr id="0" name=""/>
        <dsp:cNvSpPr/>
      </dsp:nvSpPr>
      <dsp:spPr>
        <a:xfrm>
          <a:off x="2965280" y="419231"/>
          <a:ext cx="715318" cy="2037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PC</a:t>
          </a:r>
        </a:p>
      </dsp:txBody>
      <dsp:txXfrm>
        <a:off x="2971249" y="425200"/>
        <a:ext cx="703380" cy="191847"/>
      </dsp:txXfrm>
    </dsp:sp>
    <dsp:sp modelId="{B112DFEF-F86C-4B1A-BF9B-0ECD81CF7E44}">
      <dsp:nvSpPr>
        <dsp:cNvPr id="0" name=""/>
        <dsp:cNvSpPr/>
      </dsp:nvSpPr>
      <dsp:spPr>
        <a:xfrm rot="5320763">
          <a:off x="2040134" y="814162"/>
          <a:ext cx="239371" cy="12267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2058110" y="820300"/>
        <a:ext cx="202570" cy="73602"/>
      </dsp:txXfrm>
    </dsp:sp>
    <dsp:sp modelId="{62441868-3195-46D9-AB28-A17CD142B9B0}">
      <dsp:nvSpPr>
        <dsp:cNvPr id="0" name=""/>
        <dsp:cNvSpPr/>
      </dsp:nvSpPr>
      <dsp:spPr>
        <a:xfrm>
          <a:off x="1821179" y="1061698"/>
          <a:ext cx="715318" cy="2037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Pre-Accionador</a:t>
          </a:r>
        </a:p>
      </dsp:txBody>
      <dsp:txXfrm>
        <a:off x="1827148" y="1067667"/>
        <a:ext cx="703380" cy="191847"/>
      </dsp:txXfrm>
    </dsp:sp>
    <dsp:sp modelId="{C42D82E6-60BA-4E06-84C4-3D7C4F1039DB}">
      <dsp:nvSpPr>
        <dsp:cNvPr id="0" name=""/>
        <dsp:cNvSpPr/>
      </dsp:nvSpPr>
      <dsp:spPr>
        <a:xfrm rot="5452554">
          <a:off x="2076575" y="1351209"/>
          <a:ext cx="197388" cy="9170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5400000">
        <a:off x="2147969" y="1298368"/>
        <a:ext cx="55021" cy="169877"/>
      </dsp:txXfrm>
    </dsp:sp>
    <dsp:sp modelId="{A08BC11E-0C8A-4B4B-83E8-264BAFF9A749}">
      <dsp:nvSpPr>
        <dsp:cNvPr id="0" name=""/>
        <dsp:cNvSpPr/>
      </dsp:nvSpPr>
      <dsp:spPr>
        <a:xfrm>
          <a:off x="1814040" y="1528638"/>
          <a:ext cx="715318" cy="2037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Accionador</a:t>
          </a:r>
        </a:p>
      </dsp:txBody>
      <dsp:txXfrm>
        <a:off x="1820009" y="1534607"/>
        <a:ext cx="703380" cy="191847"/>
      </dsp:txXfrm>
    </dsp:sp>
    <dsp:sp modelId="{EFDAA060-2226-41B0-8D7F-94F61130EEE7}">
      <dsp:nvSpPr>
        <dsp:cNvPr id="0" name=""/>
        <dsp:cNvSpPr/>
      </dsp:nvSpPr>
      <dsp:spPr>
        <a:xfrm rot="5400000">
          <a:off x="2133396" y="1737642"/>
          <a:ext cx="76606" cy="9170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rot="-5400000">
        <a:off x="2144189" y="1745190"/>
        <a:ext cx="55021" cy="53624"/>
      </dsp:txXfrm>
    </dsp:sp>
    <dsp:sp modelId="{EA73451C-650D-42BB-893A-72087E4F6582}">
      <dsp:nvSpPr>
        <dsp:cNvPr id="0" name=""/>
        <dsp:cNvSpPr/>
      </dsp:nvSpPr>
      <dsp:spPr>
        <a:xfrm>
          <a:off x="1814040" y="1834564"/>
          <a:ext cx="715318" cy="2037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Maquina</a:t>
          </a:r>
        </a:p>
      </dsp:txBody>
      <dsp:txXfrm>
        <a:off x="1820009" y="1840533"/>
        <a:ext cx="703380" cy="19184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9C1F7-BC00-42AE-A92B-DC616F575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1346</Words>
  <Characters>7676</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3</cp:revision>
  <dcterms:created xsi:type="dcterms:W3CDTF">2011-06-12T14:39:00Z</dcterms:created>
  <dcterms:modified xsi:type="dcterms:W3CDTF">2011-06-12T17:04:00Z</dcterms:modified>
</cp:coreProperties>
</file>